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91.8013668060303" w:lineRule="auto"/>
        <w:ind w:left="997.5599670410156" w:right="1323.15673828125" w:firstLine="341.934661865234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9050" distT="19050" distL="19050" distR="19050">
            <wp:extent cx="1028700" cy="4857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Ambitioner - Personlig udvikling - Fællesskab - Respekt - Glæde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BESLUTNINGS- &amp; HANDLINGSREFERAT, B5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91.8013668060303" w:lineRule="auto"/>
        <w:ind w:left="997.5599670410156" w:right="1323.15673828125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UDVALG: Fodboldbestyrelsen, B5 - 2026</w:t>
      </w:r>
    </w:p>
    <w:p w:rsidR="00000000" w:rsidDel="00000000" w:rsidP="00000000" w:rsidRDefault="00000000" w:rsidRPr="00000000" w14:paraId="00000004">
      <w:pPr>
        <w:widowControl w:val="0"/>
        <w:spacing w:before="31.077880859375" w:line="240" w:lineRule="auto"/>
        <w:ind w:left="993.399963378906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DATO: 17. juni 2026</w:t>
      </w:r>
    </w:p>
    <w:p w:rsidR="00000000" w:rsidDel="00000000" w:rsidP="00000000" w:rsidRDefault="00000000" w:rsidRPr="00000000" w14:paraId="00000005">
      <w:pPr>
        <w:widowControl w:val="0"/>
        <w:spacing w:before="31.077880859375" w:line="240" w:lineRule="auto"/>
        <w:ind w:left="996.000061035156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TID: 17.30 </w:t>
      </w:r>
    </w:p>
    <w:p w:rsidR="00000000" w:rsidDel="00000000" w:rsidP="00000000" w:rsidRDefault="00000000" w:rsidRPr="00000000" w14:paraId="00000006">
      <w:pPr>
        <w:widowControl w:val="0"/>
        <w:spacing w:before="31.077880859375" w:line="240" w:lineRule="auto"/>
        <w:ind w:left="1002.59994506835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STED: Bestyrelseslokalet, Skovdiget 1, 2880 Bagsværd </w:t>
      </w:r>
    </w:p>
    <w:p w:rsidR="00000000" w:rsidDel="00000000" w:rsidP="00000000" w:rsidRDefault="00000000" w:rsidRPr="00000000" w14:paraId="00000007">
      <w:pPr>
        <w:widowControl w:val="0"/>
        <w:spacing w:before="295.555419921875" w:line="240" w:lineRule="auto"/>
        <w:ind w:left="992.5999450683594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DELTAGERE: </w:t>
      </w:r>
    </w:p>
    <w:p w:rsidR="00000000" w:rsidDel="00000000" w:rsidP="00000000" w:rsidRDefault="00000000" w:rsidRPr="00000000" w14:paraId="00000008">
      <w:pPr>
        <w:widowControl w:val="0"/>
        <w:spacing w:before="31.077880859375" w:line="264.3717384338379" w:lineRule="auto"/>
        <w:ind w:left="998.0000305175781" w:right="1031.944580078125" w:hanging="6.399993896484375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Kim Ragle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(KR)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Torben Knudsen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TJK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Henrik Blauert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HB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Kenneth Andersen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KA),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Mikkel Bjerrum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Mike Neubert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MSN),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Alfred Andreasen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(AA),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Martin Frost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(MF)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31.077880859375" w:line="264.3717384338379" w:lineRule="auto"/>
        <w:ind w:left="998.0000305175781" w:right="1031.944580078125" w:hanging="6.399993896484375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Referent til mødet er: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MB</w:t>
      </w:r>
    </w:p>
    <w:p w:rsidR="00000000" w:rsidDel="00000000" w:rsidP="00000000" w:rsidRDefault="00000000" w:rsidRPr="00000000" w14:paraId="0000000A">
      <w:pPr>
        <w:widowControl w:val="0"/>
        <w:spacing w:before="31.077880859375" w:line="240" w:lineRule="auto"/>
        <w:ind w:left="998.0000305175781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ØVRIGE: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Simon Andresen (SA)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1.077880859375" w:line="240" w:lineRule="auto"/>
        <w:ind w:left="991.6000366210938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AFBUD: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31.077880859375" w:line="240" w:lineRule="auto"/>
        <w:ind w:left="991.6000366210938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292.8991699218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BESLUTNINGS- &amp; HANDLINGSREFERAT fra bestyrelsesmødet </w:t>
      </w:r>
    </w:p>
    <w:tbl>
      <w:tblPr>
        <w:tblStyle w:val="Table1"/>
        <w:tblW w:w="91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1995"/>
        <w:gridCol w:w="5040"/>
        <w:gridCol w:w="1275"/>
        <w:tblGridChange w:id="0">
          <w:tblGrid>
            <w:gridCol w:w="870"/>
            <w:gridCol w:w="1995"/>
            <w:gridCol w:w="5040"/>
            <w:gridCol w:w="12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Dagsorden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Hvad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Ansvar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KR byder velkommen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Beretning fra akademiet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after="0" w:afterAutospacing="0" w:before="10.767822265625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 gennemgår normeringskabalen (antal ansatte). Han beretter om en positiv normering med nye fratrædelser og tiltrædelser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Joshua Mwamba tiltræder en fuldtidsstilling i akademiet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Christoffer Stig Møller fratræder som stilling i akademiet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Trænerpåsætningen gennemgåes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 gennemgår den sportslige status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U19 ender nr. 5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U17 ender nr. 3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U15 kan blive 2’er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U14 ligger pt. 6’er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1"/>
                <w:numId w:val="1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 13 ligger pt. 1’er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Akademiledelse og værdiarbejde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1"/>
                <w:numId w:val="1"/>
              </w:numPr>
              <w:spacing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 gennemgår arbejdet med coaching sessions og personlighedsprofiler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 Q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indledes et samarbejde med Hareskoven på pigefodboldsiden. Hareskoven vil gerne gå videre med et formaliseret samarbejde på én årgang.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KR/KA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Afslutningsfest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 giver evaluering af arrangement på stadion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 beretter at det gik godt, men med plads til forbedringer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Sponsorarrangement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Sponsorarrangement var nødt til at blive aflyst pga. sammenfald med andre planer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kommer nyt arrangement til september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Lundbergdagen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Bestyrelsen bør begynde planlægning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 skal starte et udvalg op på AA/MB/KR med hjælp fra Baloo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Julebanko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 bør melde en dato ud til julebanko tidligere end sidst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HB/KR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Senior efter sommeren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 giver status på trænerteam og hold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 diskuteres at der er brug for at blive tilført en assistent eller holdleder til 2. senior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MSN/KR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Vinterbaneplan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Planen skal træde i kraft i uge 43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Hent sidste års plan og tilføj ekstratræninger og ekstra hold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Bedre fokus og udmelding om indendørstræning (17:30-19:00)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TJK søger Gladsaxe stadion også potentielt til træning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Overvej muligheder om 5 kvarter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Spørg Kasper om aktuelle hold (tilvækst)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KR/MB</w:t>
            </w:r>
          </w:p>
        </w:tc>
      </w:tr>
    </w:tbl>
    <w:p w:rsidR="00000000" w:rsidDel="00000000" w:rsidP="00000000" w:rsidRDefault="00000000" w:rsidRPr="00000000" w14:paraId="0000004A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Mødet sluttede kl: 21:15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Referent: Mikkel Bjerrum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982F021A1DA94AB368A4649FA9C7EF" ma:contentTypeVersion="18" ma:contentTypeDescription="Opret et nyt dokument." ma:contentTypeScope="" ma:versionID="228190793699bc16b66ee5980981d864">
  <xsd:schema xmlns:xsd="http://www.w3.org/2001/XMLSchema" xmlns:xs="http://www.w3.org/2001/XMLSchema" xmlns:p="http://schemas.microsoft.com/office/2006/metadata/properties" xmlns:ns2="e962458b-4686-47c4-a951-eb3728d79436" xmlns:ns3="9ae0d3b2-2484-4931-8794-4142d9361fcf" targetNamespace="http://schemas.microsoft.com/office/2006/metadata/properties" ma:root="true" ma:fieldsID="5712a2bc8b04afb226121d1f3d735e1c" ns2:_="" ns3:_="">
    <xsd:import namespace="e962458b-4686-47c4-a951-eb3728d79436"/>
    <xsd:import namespace="9ae0d3b2-2484-4931-8794-4142d9361f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2458b-4686-47c4-a951-eb3728d794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7876c9-cff9-4515-8264-3ff01a8819e0}" ma:internalName="TaxCatchAll" ma:showField="CatchAllData" ma:web="e962458b-4686-47c4-a951-eb3728d79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0d3b2-2484-4931-8794-4142d9361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b318107-47da-4aac-9bcb-c905bb7b5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2458b-4686-47c4-a951-eb3728d79436" xsi:nil="true"/>
    <lcf76f155ced4ddcb4097134ff3c332f xmlns="9ae0d3b2-2484-4931-8794-4142d9361f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D5E08A-BB54-4EAE-8E69-83378B9B92F3}"/>
</file>

<file path=customXml/itemProps2.xml><?xml version="1.0" encoding="utf-8"?>
<ds:datastoreItem xmlns:ds="http://schemas.openxmlformats.org/officeDocument/2006/customXml" ds:itemID="{13F551AE-166D-4146-821D-57C6F99B2F7B}"/>
</file>

<file path=customXml/itemProps3.xml><?xml version="1.0" encoding="utf-8"?>
<ds:datastoreItem xmlns:ds="http://schemas.openxmlformats.org/officeDocument/2006/customXml" ds:itemID="{D8E6D5F2-8BEB-45F0-B2EF-A5C8FA453D2A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0x010100CE982F021A1DA94AB368A4649FA9C7EF</vt:lpwstr>
  </property>
</Properties>
</file>