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BFE0" w14:textId="113AE3E6" w:rsidR="000A1A92" w:rsidRDefault="000A1A92" w:rsidP="76095DDD">
      <w:pPr>
        <w:spacing w:before="240" w:after="240"/>
        <w:rPr>
          <w:rFonts w:ascii="Poppins" w:eastAsia="Poppins" w:hAnsi="Poppins" w:cs="Poppins"/>
          <w:b/>
          <w:bCs/>
          <w:color w:val="000000" w:themeColor="text1"/>
          <w:sz w:val="22"/>
          <w:szCs w:val="22"/>
          <w:lang w:val="da-DK"/>
        </w:rPr>
      </w:pPr>
      <w:r w:rsidRPr="76095DDD">
        <w:rPr>
          <w:rFonts w:ascii="Poppins" w:eastAsia="Poppins" w:hAnsi="Poppins" w:cs="Poppins"/>
          <w:b/>
          <w:bCs/>
          <w:color w:val="000000" w:themeColor="text1"/>
          <w:sz w:val="22"/>
          <w:szCs w:val="22"/>
          <w:lang w:val="da-DK"/>
        </w:rPr>
        <w:t>Dispensationsansøgning for ungdomsspillere</w:t>
      </w:r>
      <w:r>
        <w:rPr>
          <w:rFonts w:ascii="Poppins" w:eastAsia="Poppins" w:hAnsi="Poppins" w:cs="Poppins"/>
          <w:b/>
          <w:bCs/>
          <w:color w:val="000000" w:themeColor="text1"/>
          <w:sz w:val="22"/>
          <w:szCs w:val="22"/>
          <w:lang w:val="da-DK"/>
        </w:rPr>
        <w:t xml:space="preserve"> </w:t>
      </w:r>
      <w:r w:rsidRPr="000C7A91">
        <w:rPr>
          <w:rFonts w:ascii="Poppins" w:eastAsia="Poppins" w:hAnsi="Poppins" w:cs="Poppins"/>
          <w:b/>
          <w:bCs/>
          <w:color w:val="000000" w:themeColor="text1"/>
          <w:sz w:val="22"/>
          <w:szCs w:val="22"/>
          <w:lang w:val="da-DK"/>
        </w:rPr>
        <w:t xml:space="preserve">til at spille på </w:t>
      </w:r>
      <w:r w:rsidR="006A6076">
        <w:rPr>
          <w:rFonts w:ascii="Poppins" w:eastAsia="Poppins" w:hAnsi="Poppins" w:cs="Poppins"/>
          <w:b/>
          <w:bCs/>
          <w:color w:val="000000" w:themeColor="text1"/>
          <w:sz w:val="22"/>
          <w:szCs w:val="22"/>
          <w:lang w:val="da-DK"/>
        </w:rPr>
        <w:t>højere</w:t>
      </w:r>
      <w:r w:rsidRPr="000C7A91">
        <w:rPr>
          <w:rFonts w:ascii="Poppins" w:eastAsia="Poppins" w:hAnsi="Poppins" w:cs="Poppins"/>
          <w:b/>
          <w:bCs/>
          <w:color w:val="000000" w:themeColor="text1"/>
          <w:sz w:val="22"/>
          <w:szCs w:val="22"/>
          <w:lang w:val="da-DK"/>
        </w:rPr>
        <w:t xml:space="preserve"> aldersniveau</w:t>
      </w:r>
    </w:p>
    <w:p w14:paraId="679D67F1" w14:textId="7040A427" w:rsidR="00A77D43" w:rsidRDefault="00A77D43" w:rsidP="76095DDD">
      <w:pPr>
        <w:pStyle w:val="paragraph"/>
        <w:spacing w:before="0" w:beforeAutospacing="0" w:after="0" w:afterAutospacing="0"/>
        <w:textAlignment w:val="baseline"/>
        <w:rPr>
          <w:rFonts w:ascii="Segoe UI" w:hAnsi="Segoe UI" w:cs="Segoe UI"/>
          <w:sz w:val="22"/>
          <w:szCs w:val="22"/>
        </w:rPr>
      </w:pPr>
      <w:r w:rsidRPr="6F47B972">
        <w:rPr>
          <w:rStyle w:val="normaltextrun"/>
          <w:rFonts w:ascii="Poppins" w:hAnsi="Poppins" w:cs="Poppins"/>
          <w:color w:val="000000" w:themeColor="text1"/>
          <w:sz w:val="22"/>
          <w:szCs w:val="22"/>
        </w:rPr>
        <w:t>For at spille U16- eller U18</w:t>
      </w:r>
      <w:r w:rsidR="6590618A" w:rsidRPr="6F47B972">
        <w:rPr>
          <w:rStyle w:val="normaltextrun"/>
          <w:rFonts w:ascii="Poppins" w:hAnsi="Poppins" w:cs="Poppins"/>
          <w:color w:val="000000" w:themeColor="text1"/>
          <w:sz w:val="22"/>
          <w:szCs w:val="22"/>
        </w:rPr>
        <w:t xml:space="preserve"> rugby</w:t>
      </w:r>
      <w:r w:rsidRPr="6F47B972">
        <w:rPr>
          <w:rStyle w:val="normaltextrun"/>
          <w:rFonts w:ascii="Poppins" w:hAnsi="Poppins" w:cs="Poppins"/>
          <w:color w:val="000000" w:themeColor="text1"/>
          <w:sz w:val="22"/>
          <w:szCs w:val="22"/>
        </w:rPr>
        <w:t xml:space="preserve"> skal spillere opfylde det gældende alderskrav. I særlige tilfælde kan der gives dispensation, hvis spilleren vurderes klar til at deltage på det ønskede aldersniveau. Ansøgningen skal indeholde en vurdering af spillerens fysiske, mentale og taktiske parathed samt skriftligt samtykke fra forældre/værge.</w:t>
      </w:r>
      <w:r w:rsidRPr="6F47B972">
        <w:rPr>
          <w:rStyle w:val="eop"/>
          <w:rFonts w:ascii="Poppins" w:hAnsi="Poppins" w:cs="Poppins"/>
          <w:color w:val="000000" w:themeColor="text1"/>
          <w:sz w:val="22"/>
          <w:szCs w:val="22"/>
        </w:rPr>
        <w:t> </w:t>
      </w:r>
      <w:r>
        <w:br/>
      </w:r>
    </w:p>
    <w:p w14:paraId="2F839C63" w14:textId="26F55C84" w:rsidR="0061395B" w:rsidRDefault="00A77D43" w:rsidP="76095DDD">
      <w:pPr>
        <w:pStyle w:val="paragraph"/>
        <w:spacing w:before="0" w:beforeAutospacing="0" w:after="0" w:afterAutospacing="0"/>
      </w:pPr>
      <w:r w:rsidRPr="76095DDD">
        <w:rPr>
          <w:rStyle w:val="normaltextrun"/>
          <w:rFonts w:ascii="Poppins" w:hAnsi="Poppins" w:cs="Poppins"/>
          <w:color w:val="000000" w:themeColor="text1"/>
          <w:sz w:val="22"/>
          <w:szCs w:val="22"/>
        </w:rPr>
        <w:t xml:space="preserve">Denne formular skal udfyldes og vedhæftes dispensationsansøgningen, før der kan ansøges om licens til ungdomsturneringen. Spilleren skal også have bestået World Rugbys Rugby </w:t>
      </w:r>
      <w:proofErr w:type="spellStart"/>
      <w:r w:rsidRPr="76095DDD">
        <w:rPr>
          <w:rStyle w:val="normaltextrun"/>
          <w:rFonts w:ascii="Poppins" w:hAnsi="Poppins" w:cs="Poppins"/>
          <w:color w:val="000000" w:themeColor="text1"/>
          <w:sz w:val="22"/>
          <w:szCs w:val="22"/>
        </w:rPr>
        <w:t>Ready</w:t>
      </w:r>
      <w:proofErr w:type="spellEnd"/>
      <w:r w:rsidRPr="76095DDD">
        <w:rPr>
          <w:rStyle w:val="normaltextrun"/>
          <w:rFonts w:ascii="Poppins" w:hAnsi="Poppins" w:cs="Poppins"/>
          <w:color w:val="000000" w:themeColor="text1"/>
          <w:sz w:val="22"/>
          <w:szCs w:val="22"/>
        </w:rPr>
        <w:t xml:space="preserve"> online kursus. </w:t>
      </w:r>
      <w:r w:rsidRPr="76095DDD">
        <w:rPr>
          <w:rStyle w:val="eop"/>
          <w:rFonts w:ascii="Poppins" w:hAnsi="Poppins" w:cs="Poppins"/>
          <w:color w:val="000000" w:themeColor="text1"/>
          <w:sz w:val="22"/>
          <w:szCs w:val="22"/>
        </w:rPr>
        <w:t> </w:t>
      </w:r>
      <w:r w:rsidR="0061395B">
        <w:br/>
      </w:r>
    </w:p>
    <w:p w14:paraId="3C6FBEC7" w14:textId="77777777" w:rsidR="00111B01" w:rsidRDefault="4586C9D7" w:rsidP="4A857075">
      <w:r w:rsidRPr="4A857075">
        <w:rPr>
          <w:rFonts w:ascii="Poppins" w:eastAsia="Poppins" w:hAnsi="Poppins" w:cs="Poppins"/>
          <w:b/>
          <w:bCs/>
          <w:i/>
          <w:iCs/>
          <w:sz w:val="22"/>
          <w:szCs w:val="22"/>
          <w:lang w:val="da-DK"/>
        </w:rPr>
        <w:t>Spillerens navn:</w:t>
      </w:r>
      <w:r w:rsidR="0061395B">
        <w:tab/>
      </w:r>
      <w:r w:rsidR="0061395B">
        <w:tab/>
      </w:r>
      <w:r w:rsidR="0061395B">
        <w:tab/>
      </w:r>
      <w:r w:rsidR="0061395B">
        <w:tab/>
      </w:r>
      <w:r w:rsidRPr="4A857075">
        <w:rPr>
          <w:rFonts w:ascii="Poppins" w:eastAsia="Poppins" w:hAnsi="Poppins" w:cs="Poppins"/>
          <w:b/>
          <w:bCs/>
          <w:i/>
          <w:iCs/>
          <w:sz w:val="22"/>
          <w:szCs w:val="22"/>
          <w:lang w:val="da-DK"/>
        </w:rPr>
        <w:t>Spillerens fødselsdato:</w:t>
      </w:r>
      <w:r w:rsidR="0061395B">
        <w:tab/>
      </w:r>
    </w:p>
    <w:p w14:paraId="28F04624" w14:textId="0B93B412" w:rsidR="009C0217" w:rsidRPr="00A9203F" w:rsidRDefault="0061395B" w:rsidP="4A857075">
      <w:r>
        <w:tab/>
      </w:r>
    </w:p>
    <w:p w14:paraId="3221A69E" w14:textId="77777777" w:rsidR="00111B01" w:rsidRDefault="16195423" w:rsidP="6F47B972">
      <w:pPr>
        <w:rPr>
          <w:rFonts w:ascii="Poppins" w:eastAsia="Poppins" w:hAnsi="Poppins" w:cs="Poppins"/>
          <w:b/>
          <w:bCs/>
          <w:i/>
          <w:iCs/>
          <w:sz w:val="22"/>
          <w:szCs w:val="22"/>
          <w:lang w:val="da-DK"/>
        </w:rPr>
      </w:pPr>
      <w:r w:rsidRPr="4A857075">
        <w:rPr>
          <w:rFonts w:ascii="Poppins" w:eastAsia="Poppins" w:hAnsi="Poppins" w:cs="Poppins"/>
          <w:b/>
          <w:bCs/>
          <w:i/>
          <w:iCs/>
          <w:sz w:val="22"/>
          <w:szCs w:val="22"/>
          <w:lang w:val="da-DK"/>
        </w:rPr>
        <w:t>Spillerens rugbyerfaring:</w:t>
      </w:r>
      <w:r w:rsidR="00111B01">
        <w:rPr>
          <w:rFonts w:ascii="Poppins" w:eastAsia="Poppins" w:hAnsi="Poppins" w:cs="Poppins"/>
          <w:b/>
          <w:bCs/>
          <w:i/>
          <w:iCs/>
          <w:sz w:val="22"/>
          <w:szCs w:val="22"/>
          <w:lang w:val="da-DK"/>
        </w:rPr>
        <w:tab/>
      </w:r>
      <w:r w:rsidR="00111B01">
        <w:rPr>
          <w:rFonts w:ascii="Poppins" w:eastAsia="Poppins" w:hAnsi="Poppins" w:cs="Poppins"/>
          <w:b/>
          <w:bCs/>
          <w:i/>
          <w:iCs/>
          <w:sz w:val="22"/>
          <w:szCs w:val="22"/>
          <w:lang w:val="da-DK"/>
        </w:rPr>
        <w:tab/>
      </w:r>
      <w:r w:rsidR="00111B01">
        <w:rPr>
          <w:rFonts w:ascii="Poppins" w:eastAsia="Poppins" w:hAnsi="Poppins" w:cs="Poppins"/>
          <w:b/>
          <w:bCs/>
          <w:i/>
          <w:iCs/>
          <w:sz w:val="22"/>
          <w:szCs w:val="22"/>
          <w:lang w:val="da-DK"/>
        </w:rPr>
        <w:tab/>
      </w:r>
    </w:p>
    <w:p w14:paraId="6E85A79D" w14:textId="77777777" w:rsidR="00111B01" w:rsidRDefault="00111B01" w:rsidP="6F47B972">
      <w:pPr>
        <w:rPr>
          <w:rFonts w:ascii="Poppins" w:eastAsia="Poppins" w:hAnsi="Poppins" w:cs="Poppins"/>
          <w:b/>
          <w:bCs/>
          <w:i/>
          <w:iCs/>
          <w:sz w:val="22"/>
          <w:szCs w:val="22"/>
          <w:lang w:val="da-DK"/>
        </w:rPr>
      </w:pPr>
    </w:p>
    <w:p w14:paraId="662EC456" w14:textId="7901275A" w:rsidR="0061395B" w:rsidRPr="00111B01" w:rsidRDefault="00A9203F" w:rsidP="4A857075">
      <w:pPr>
        <w:rPr>
          <w:rFonts w:ascii="Poppins" w:eastAsia="Poppins" w:hAnsi="Poppins" w:cs="Poppins"/>
          <w:b/>
          <w:bCs/>
          <w:i/>
          <w:iCs/>
          <w:sz w:val="22"/>
          <w:szCs w:val="22"/>
          <w:lang w:val="da-DK"/>
        </w:rPr>
      </w:pPr>
      <w:r w:rsidRPr="4A857075">
        <w:rPr>
          <w:rFonts w:ascii="Poppins" w:eastAsia="Poppins" w:hAnsi="Poppins" w:cs="Poppins"/>
          <w:b/>
          <w:bCs/>
          <w:i/>
          <w:iCs/>
          <w:sz w:val="22"/>
          <w:szCs w:val="22"/>
          <w:lang w:val="da-DK"/>
        </w:rPr>
        <w:t>Klub:</w:t>
      </w:r>
      <w:r>
        <w:tab/>
      </w:r>
      <w:r w:rsidR="00111B01">
        <w:rPr>
          <w:rFonts w:ascii="Poppins" w:eastAsia="Poppins" w:hAnsi="Poppins" w:cs="Poppins"/>
          <w:b/>
          <w:bCs/>
          <w:i/>
          <w:iCs/>
          <w:sz w:val="22"/>
          <w:szCs w:val="22"/>
          <w:lang w:val="da-DK"/>
        </w:rPr>
        <w:tab/>
      </w:r>
      <w:r w:rsidR="00111B01">
        <w:rPr>
          <w:rFonts w:ascii="Poppins" w:eastAsia="Poppins" w:hAnsi="Poppins" w:cs="Poppins"/>
          <w:b/>
          <w:bCs/>
          <w:i/>
          <w:iCs/>
          <w:sz w:val="22"/>
          <w:szCs w:val="22"/>
          <w:lang w:val="da-DK"/>
        </w:rPr>
        <w:tab/>
      </w:r>
      <w:r w:rsidR="00111B01">
        <w:rPr>
          <w:rFonts w:ascii="Poppins" w:eastAsia="Poppins" w:hAnsi="Poppins" w:cs="Poppins"/>
          <w:b/>
          <w:bCs/>
          <w:i/>
          <w:iCs/>
          <w:sz w:val="22"/>
          <w:szCs w:val="22"/>
          <w:lang w:val="da-DK"/>
        </w:rPr>
        <w:tab/>
      </w:r>
      <w:r w:rsidR="00111B01">
        <w:rPr>
          <w:rFonts w:ascii="Poppins" w:eastAsia="Poppins" w:hAnsi="Poppins" w:cs="Poppins"/>
          <w:b/>
          <w:bCs/>
          <w:i/>
          <w:iCs/>
          <w:sz w:val="22"/>
          <w:szCs w:val="22"/>
          <w:lang w:val="da-DK"/>
        </w:rPr>
        <w:tab/>
      </w:r>
      <w:r w:rsidR="00111B01">
        <w:rPr>
          <w:rFonts w:ascii="Poppins" w:eastAsia="Poppins" w:hAnsi="Poppins" w:cs="Poppins"/>
          <w:b/>
          <w:bCs/>
          <w:i/>
          <w:iCs/>
          <w:sz w:val="22"/>
          <w:szCs w:val="22"/>
          <w:lang w:val="da-DK"/>
        </w:rPr>
        <w:tab/>
      </w:r>
      <w:r w:rsidR="73D94D3A" w:rsidRPr="4A857075">
        <w:rPr>
          <w:rFonts w:ascii="Poppins" w:eastAsia="Poppins" w:hAnsi="Poppins" w:cs="Poppins"/>
          <w:b/>
          <w:bCs/>
          <w:sz w:val="22"/>
          <w:szCs w:val="22"/>
          <w:lang w:val="da-DK"/>
        </w:rPr>
        <w:t xml:space="preserve">Navn på klubtræner: </w:t>
      </w:r>
    </w:p>
    <w:p w14:paraId="3460FB61" w14:textId="4A84A436" w:rsidR="0061395B" w:rsidRDefault="0061395B" w:rsidP="4A857075">
      <w:pPr>
        <w:rPr>
          <w:sz w:val="22"/>
          <w:szCs w:val="22"/>
        </w:rPr>
      </w:pPr>
      <w:r>
        <w:br/>
      </w:r>
    </w:p>
    <w:p w14:paraId="3E3445D8" w14:textId="1ACB4D1A" w:rsidR="0061395B" w:rsidRDefault="4586C9D7" w:rsidP="4A857075">
      <w:pPr>
        <w:rPr>
          <w:rFonts w:ascii="Poppins" w:eastAsia="Poppins" w:hAnsi="Poppins" w:cs="Poppins"/>
          <w:b/>
          <w:bCs/>
          <w:sz w:val="22"/>
          <w:szCs w:val="22"/>
          <w:lang w:val="da-DK"/>
        </w:rPr>
      </w:pPr>
      <w:r w:rsidRPr="4A857075">
        <w:rPr>
          <w:rFonts w:ascii="Poppins" w:eastAsia="Poppins" w:hAnsi="Poppins" w:cs="Poppins"/>
          <w:b/>
          <w:bCs/>
          <w:sz w:val="22"/>
          <w:szCs w:val="22"/>
          <w:lang w:val="da-DK"/>
        </w:rPr>
        <w:t xml:space="preserve">Vurderingskriterier klubtræner og forældre skal </w:t>
      </w:r>
      <w:r w:rsidR="1ABF3091" w:rsidRPr="4A857075">
        <w:rPr>
          <w:rFonts w:ascii="Poppins" w:eastAsia="Poppins" w:hAnsi="Poppins" w:cs="Poppins"/>
          <w:b/>
          <w:bCs/>
          <w:sz w:val="22"/>
          <w:szCs w:val="22"/>
          <w:lang w:val="da-DK"/>
        </w:rPr>
        <w:t>have drøftet og kunne</w:t>
      </w:r>
      <w:r w:rsidR="59F44214" w:rsidRPr="4A857075">
        <w:rPr>
          <w:rFonts w:ascii="Poppins" w:eastAsia="Poppins" w:hAnsi="Poppins" w:cs="Poppins"/>
          <w:b/>
          <w:bCs/>
          <w:sz w:val="22"/>
          <w:szCs w:val="22"/>
          <w:lang w:val="da-DK"/>
        </w:rPr>
        <w:t xml:space="preserve"> stå inde for</w:t>
      </w:r>
      <w:r w:rsidRPr="4A857075">
        <w:rPr>
          <w:rFonts w:ascii="Poppins" w:eastAsia="Poppins" w:hAnsi="Poppins" w:cs="Poppins"/>
          <w:b/>
          <w:bCs/>
          <w:sz w:val="22"/>
          <w:szCs w:val="22"/>
          <w:lang w:val="da-DK"/>
        </w:rPr>
        <w:t xml:space="preserve">: </w:t>
      </w:r>
    </w:p>
    <w:tbl>
      <w:tblPr>
        <w:tblStyle w:val="Tabel-Gitter"/>
        <w:tblW w:w="0" w:type="auto"/>
        <w:tblLayout w:type="fixed"/>
        <w:tblLook w:val="06A0" w:firstRow="1" w:lastRow="0" w:firstColumn="1" w:lastColumn="0" w:noHBand="1" w:noVBand="1"/>
      </w:tblPr>
      <w:tblGrid>
        <w:gridCol w:w="1545"/>
        <w:gridCol w:w="7560"/>
      </w:tblGrid>
      <w:tr w:rsidR="4A857075" w14:paraId="422B1BF3" w14:textId="77777777" w:rsidTr="7C7A02E7">
        <w:trPr>
          <w:trHeight w:val="300"/>
        </w:trPr>
        <w:tc>
          <w:tcPr>
            <w:tcW w:w="1545" w:type="dxa"/>
          </w:tcPr>
          <w:p w14:paraId="60CB7A82" w14:textId="2F2DCEBC" w:rsidR="19ED5BF7" w:rsidRDefault="19ED5BF7" w:rsidP="4A857075">
            <w:pPr>
              <w:rPr>
                <w:rFonts w:ascii="Poppins" w:eastAsia="Poppins" w:hAnsi="Poppins" w:cs="Poppins"/>
                <w:color w:val="000000" w:themeColor="text1"/>
                <w:sz w:val="22"/>
                <w:szCs w:val="22"/>
                <w:lang w:val="da-DK"/>
              </w:rPr>
            </w:pPr>
            <w:r w:rsidRPr="4A857075">
              <w:rPr>
                <w:rFonts w:ascii="Poppins" w:eastAsia="Poppins" w:hAnsi="Poppins" w:cs="Poppins"/>
                <w:color w:val="000000" w:themeColor="text1"/>
                <w:sz w:val="22"/>
                <w:szCs w:val="22"/>
                <w:lang w:val="da-DK"/>
              </w:rPr>
              <w:t>Sæt kryds</w:t>
            </w:r>
          </w:p>
        </w:tc>
        <w:tc>
          <w:tcPr>
            <w:tcW w:w="7560" w:type="dxa"/>
          </w:tcPr>
          <w:p w14:paraId="01526533" w14:textId="120EC53B" w:rsidR="4A857075" w:rsidRDefault="4A857075" w:rsidP="4A857075">
            <w:pPr>
              <w:rPr>
                <w:rFonts w:ascii="Poppins" w:eastAsia="Poppins" w:hAnsi="Poppins" w:cs="Poppins"/>
                <w:color w:val="000000" w:themeColor="text1"/>
                <w:sz w:val="22"/>
                <w:szCs w:val="22"/>
                <w:lang w:val="da-DK"/>
              </w:rPr>
            </w:pPr>
          </w:p>
        </w:tc>
      </w:tr>
      <w:tr w:rsidR="4A857075" w14:paraId="529C49AC" w14:textId="77777777" w:rsidTr="7C7A02E7">
        <w:trPr>
          <w:trHeight w:val="300"/>
        </w:trPr>
        <w:tc>
          <w:tcPr>
            <w:tcW w:w="1545" w:type="dxa"/>
          </w:tcPr>
          <w:p w14:paraId="594F73D9" w14:textId="120EC53B" w:rsidR="4A857075" w:rsidRDefault="4A857075" w:rsidP="4A857075">
            <w:pPr>
              <w:rPr>
                <w:rFonts w:ascii="Poppins" w:eastAsia="Poppins" w:hAnsi="Poppins" w:cs="Poppins"/>
                <w:color w:val="000000" w:themeColor="text1"/>
                <w:sz w:val="22"/>
                <w:szCs w:val="22"/>
                <w:lang w:val="da-DK"/>
              </w:rPr>
            </w:pPr>
          </w:p>
        </w:tc>
        <w:tc>
          <w:tcPr>
            <w:tcW w:w="7560" w:type="dxa"/>
          </w:tcPr>
          <w:p w14:paraId="62681F37" w14:textId="552F78F8" w:rsidR="14BA6A35" w:rsidRDefault="14BA6A35" w:rsidP="4A857075">
            <w:pPr>
              <w:rPr>
                <w:rFonts w:ascii="Poppins" w:eastAsia="Poppins" w:hAnsi="Poppins" w:cs="Poppins"/>
                <w:color w:val="000000" w:themeColor="text1"/>
                <w:sz w:val="22"/>
                <w:szCs w:val="22"/>
                <w:lang w:val="da-DK"/>
              </w:rPr>
            </w:pPr>
            <w:r w:rsidRPr="7C7A02E7">
              <w:rPr>
                <w:rFonts w:ascii="Poppins" w:eastAsia="Poppins" w:hAnsi="Poppins" w:cs="Poppins"/>
                <w:color w:val="000000" w:themeColor="text1"/>
                <w:sz w:val="22"/>
                <w:szCs w:val="22"/>
                <w:lang w:val="da-DK"/>
              </w:rPr>
              <w:t xml:space="preserve">Ja, spilleren har den fysiske parathed, der kræves for at kunne deltage på </w:t>
            </w:r>
            <w:r w:rsidR="2C38532C" w:rsidRPr="7C7A02E7">
              <w:rPr>
                <w:rFonts w:ascii="Poppins" w:eastAsia="Poppins" w:hAnsi="Poppins" w:cs="Poppins"/>
                <w:color w:val="000000" w:themeColor="text1"/>
                <w:sz w:val="22"/>
                <w:szCs w:val="22"/>
                <w:lang w:val="da-DK"/>
              </w:rPr>
              <w:t>aldersniveauet hhv. U16 eller U18</w:t>
            </w:r>
            <w:r w:rsidRPr="7C7A02E7">
              <w:rPr>
                <w:rFonts w:ascii="Poppins" w:eastAsia="Poppins" w:hAnsi="Poppins" w:cs="Poppins"/>
                <w:color w:val="000000" w:themeColor="text1"/>
                <w:sz w:val="22"/>
                <w:szCs w:val="22"/>
                <w:lang w:val="da-DK"/>
              </w:rPr>
              <w:t>.</w:t>
            </w:r>
          </w:p>
          <w:p w14:paraId="2BE124B9" w14:textId="6D508F14" w:rsidR="4A857075" w:rsidRDefault="4A857075" w:rsidP="4A857075">
            <w:pPr>
              <w:rPr>
                <w:rFonts w:ascii="Poppins" w:eastAsia="Poppins" w:hAnsi="Poppins" w:cs="Poppins"/>
                <w:color w:val="000000" w:themeColor="text1"/>
                <w:sz w:val="22"/>
                <w:szCs w:val="22"/>
                <w:lang w:val="da-DK"/>
              </w:rPr>
            </w:pPr>
          </w:p>
        </w:tc>
      </w:tr>
      <w:tr w:rsidR="4A857075" w14:paraId="1B457D1E" w14:textId="77777777" w:rsidTr="7C7A02E7">
        <w:trPr>
          <w:trHeight w:val="300"/>
        </w:trPr>
        <w:tc>
          <w:tcPr>
            <w:tcW w:w="1545" w:type="dxa"/>
          </w:tcPr>
          <w:p w14:paraId="5C5D2290" w14:textId="120EC53B" w:rsidR="4A857075" w:rsidRDefault="4A857075" w:rsidP="4A857075">
            <w:pPr>
              <w:rPr>
                <w:rFonts w:ascii="Poppins" w:eastAsia="Poppins" w:hAnsi="Poppins" w:cs="Poppins"/>
                <w:color w:val="000000" w:themeColor="text1"/>
                <w:sz w:val="22"/>
                <w:szCs w:val="22"/>
                <w:lang w:val="da-DK"/>
              </w:rPr>
            </w:pPr>
          </w:p>
        </w:tc>
        <w:tc>
          <w:tcPr>
            <w:tcW w:w="7560" w:type="dxa"/>
          </w:tcPr>
          <w:p w14:paraId="67F3C8C9" w14:textId="34D24130" w:rsidR="19ED5BF7" w:rsidRDefault="19ED5BF7" w:rsidP="4A857075">
            <w:pPr>
              <w:rPr>
                <w:rFonts w:ascii="Poppins" w:eastAsia="Poppins" w:hAnsi="Poppins" w:cs="Poppins"/>
                <w:color w:val="000000" w:themeColor="text1"/>
                <w:sz w:val="22"/>
                <w:szCs w:val="22"/>
                <w:lang w:val="da-DK"/>
              </w:rPr>
            </w:pPr>
            <w:r w:rsidRPr="7C7A02E7">
              <w:rPr>
                <w:rFonts w:ascii="Poppins" w:eastAsia="Poppins" w:hAnsi="Poppins" w:cs="Poppins"/>
                <w:color w:val="000000" w:themeColor="text1"/>
                <w:sz w:val="22"/>
                <w:szCs w:val="22"/>
                <w:lang w:val="da-DK"/>
              </w:rPr>
              <w:t xml:space="preserve">Ja, spilleren udviser mental modenhed og kan håndtere pressede situationer </w:t>
            </w:r>
            <w:r w:rsidR="0B0E5847" w:rsidRPr="7C7A02E7">
              <w:rPr>
                <w:rFonts w:ascii="Poppins" w:eastAsia="Poppins" w:hAnsi="Poppins" w:cs="Poppins"/>
                <w:color w:val="000000" w:themeColor="text1"/>
                <w:sz w:val="22"/>
                <w:szCs w:val="22"/>
                <w:lang w:val="da-DK"/>
              </w:rPr>
              <w:t>på aldersniveauet hhv. U16 eller U18.</w:t>
            </w:r>
          </w:p>
          <w:p w14:paraId="2A407A83" w14:textId="230045D9" w:rsidR="4A857075" w:rsidRDefault="4A857075" w:rsidP="4A857075">
            <w:pPr>
              <w:rPr>
                <w:rFonts w:ascii="Poppins" w:eastAsia="Poppins" w:hAnsi="Poppins" w:cs="Poppins"/>
                <w:color w:val="000000" w:themeColor="text1"/>
                <w:sz w:val="22"/>
                <w:szCs w:val="22"/>
                <w:lang w:val="da-DK"/>
              </w:rPr>
            </w:pPr>
          </w:p>
        </w:tc>
      </w:tr>
      <w:tr w:rsidR="4A857075" w14:paraId="16E88A29" w14:textId="77777777" w:rsidTr="7C7A02E7">
        <w:trPr>
          <w:trHeight w:val="300"/>
        </w:trPr>
        <w:tc>
          <w:tcPr>
            <w:tcW w:w="1545" w:type="dxa"/>
          </w:tcPr>
          <w:p w14:paraId="068FE18C" w14:textId="120EC53B" w:rsidR="4A857075" w:rsidRDefault="4A857075" w:rsidP="4A857075">
            <w:pPr>
              <w:rPr>
                <w:rFonts w:ascii="Poppins" w:eastAsia="Poppins" w:hAnsi="Poppins" w:cs="Poppins"/>
                <w:color w:val="000000" w:themeColor="text1"/>
                <w:sz w:val="22"/>
                <w:szCs w:val="22"/>
                <w:lang w:val="da-DK"/>
              </w:rPr>
            </w:pPr>
          </w:p>
        </w:tc>
        <w:tc>
          <w:tcPr>
            <w:tcW w:w="7560" w:type="dxa"/>
          </w:tcPr>
          <w:p w14:paraId="58E5D2F5" w14:textId="3EE29298" w:rsidR="19ED5BF7" w:rsidRDefault="19ED5BF7" w:rsidP="4A857075">
            <w:pPr>
              <w:rPr>
                <w:rFonts w:ascii="Poppins" w:eastAsia="Poppins" w:hAnsi="Poppins" w:cs="Poppins"/>
                <w:color w:val="000000" w:themeColor="text1"/>
                <w:sz w:val="22"/>
                <w:szCs w:val="22"/>
                <w:lang w:val="da-DK"/>
              </w:rPr>
            </w:pPr>
            <w:r w:rsidRPr="4A857075">
              <w:rPr>
                <w:rFonts w:ascii="Poppins" w:eastAsia="Poppins" w:hAnsi="Poppins" w:cs="Poppins"/>
                <w:color w:val="000000" w:themeColor="text1"/>
                <w:sz w:val="22"/>
                <w:szCs w:val="22"/>
                <w:lang w:val="da-DK"/>
              </w:rPr>
              <w:t>Ja, spilleren har demonstreret tilstrækkelig spilforståelse, herunder evnen til at beskytte sig selv og andre i kontaktsituationer.</w:t>
            </w:r>
          </w:p>
          <w:p w14:paraId="542674F6" w14:textId="139CF30F" w:rsidR="4A857075" w:rsidRDefault="4A857075" w:rsidP="4A857075">
            <w:pPr>
              <w:rPr>
                <w:rFonts w:ascii="Poppins" w:eastAsia="Poppins" w:hAnsi="Poppins" w:cs="Poppins"/>
                <w:color w:val="000000" w:themeColor="text1"/>
                <w:sz w:val="22"/>
                <w:szCs w:val="22"/>
                <w:lang w:val="da-DK"/>
              </w:rPr>
            </w:pPr>
          </w:p>
        </w:tc>
      </w:tr>
      <w:tr w:rsidR="4A857075" w14:paraId="6C8DB86C" w14:textId="77777777" w:rsidTr="7C7A02E7">
        <w:trPr>
          <w:trHeight w:val="300"/>
        </w:trPr>
        <w:tc>
          <w:tcPr>
            <w:tcW w:w="1545" w:type="dxa"/>
          </w:tcPr>
          <w:p w14:paraId="52AE3594" w14:textId="120EC53B" w:rsidR="4A857075" w:rsidRDefault="4A857075" w:rsidP="4A857075">
            <w:pPr>
              <w:rPr>
                <w:rFonts w:ascii="Poppins" w:eastAsia="Poppins" w:hAnsi="Poppins" w:cs="Poppins"/>
                <w:color w:val="000000" w:themeColor="text1"/>
                <w:sz w:val="22"/>
                <w:szCs w:val="22"/>
                <w:lang w:val="da-DK"/>
              </w:rPr>
            </w:pPr>
          </w:p>
        </w:tc>
        <w:tc>
          <w:tcPr>
            <w:tcW w:w="7560" w:type="dxa"/>
          </w:tcPr>
          <w:p w14:paraId="14BE0ED1" w14:textId="34DD7D16" w:rsidR="19ED5BF7" w:rsidRDefault="19ED5BF7" w:rsidP="4A857075">
            <w:pPr>
              <w:rPr>
                <w:rFonts w:ascii="Poppins" w:eastAsia="Poppins" w:hAnsi="Poppins" w:cs="Poppins"/>
                <w:color w:val="000000" w:themeColor="text1"/>
                <w:sz w:val="22"/>
                <w:szCs w:val="22"/>
                <w:lang w:val="da-DK"/>
              </w:rPr>
            </w:pPr>
            <w:r w:rsidRPr="4A857075">
              <w:rPr>
                <w:rFonts w:ascii="Poppins" w:eastAsia="Poppins" w:hAnsi="Poppins" w:cs="Poppins"/>
                <w:color w:val="000000" w:themeColor="text1"/>
                <w:sz w:val="22"/>
                <w:szCs w:val="22"/>
                <w:lang w:val="da-DK"/>
              </w:rPr>
              <w:t>Ja, spilleren har erfaring med at spille mod fysisk stærkere modstandere og har vist evnen til at håndtere disse situationer forsvarligt.</w:t>
            </w:r>
          </w:p>
          <w:p w14:paraId="02CD4415" w14:textId="7988C93D" w:rsidR="4A857075" w:rsidRDefault="4A857075" w:rsidP="4A857075">
            <w:pPr>
              <w:rPr>
                <w:rFonts w:ascii="Poppins" w:eastAsia="Poppins" w:hAnsi="Poppins" w:cs="Poppins"/>
                <w:color w:val="000000" w:themeColor="text1"/>
                <w:sz w:val="22"/>
                <w:szCs w:val="22"/>
                <w:lang w:val="da-DK"/>
              </w:rPr>
            </w:pPr>
          </w:p>
        </w:tc>
      </w:tr>
      <w:tr w:rsidR="4A857075" w14:paraId="608CC3DD" w14:textId="77777777" w:rsidTr="7C7A02E7">
        <w:trPr>
          <w:trHeight w:val="300"/>
        </w:trPr>
        <w:tc>
          <w:tcPr>
            <w:tcW w:w="1545" w:type="dxa"/>
          </w:tcPr>
          <w:p w14:paraId="7610300C" w14:textId="120EC53B" w:rsidR="4A857075" w:rsidRDefault="4A857075" w:rsidP="4A857075">
            <w:pPr>
              <w:rPr>
                <w:rFonts w:ascii="Poppins" w:eastAsia="Poppins" w:hAnsi="Poppins" w:cs="Poppins"/>
                <w:color w:val="000000" w:themeColor="text1"/>
                <w:sz w:val="22"/>
                <w:szCs w:val="22"/>
                <w:lang w:val="da-DK"/>
              </w:rPr>
            </w:pPr>
          </w:p>
        </w:tc>
        <w:tc>
          <w:tcPr>
            <w:tcW w:w="7560" w:type="dxa"/>
          </w:tcPr>
          <w:p w14:paraId="68E2997D" w14:textId="2845E5A8" w:rsidR="19ED5BF7" w:rsidRDefault="19ED5BF7" w:rsidP="4A857075">
            <w:pPr>
              <w:rPr>
                <w:rFonts w:ascii="Poppins" w:eastAsia="Poppins" w:hAnsi="Poppins" w:cs="Poppins"/>
                <w:color w:val="000000" w:themeColor="text1"/>
                <w:sz w:val="22"/>
                <w:szCs w:val="22"/>
                <w:lang w:val="da-DK"/>
              </w:rPr>
            </w:pPr>
            <w:r w:rsidRPr="7C7A02E7">
              <w:rPr>
                <w:rFonts w:ascii="Poppins" w:eastAsia="Poppins" w:hAnsi="Poppins" w:cs="Poppins"/>
                <w:color w:val="000000" w:themeColor="text1"/>
                <w:sz w:val="22"/>
                <w:szCs w:val="22"/>
                <w:lang w:val="da-DK"/>
              </w:rPr>
              <w:t xml:space="preserve">Ja, træneren vurderer, at spilleren er egnet til rugby </w:t>
            </w:r>
            <w:r w:rsidR="382DF8F3" w:rsidRPr="7C7A02E7">
              <w:rPr>
                <w:rFonts w:ascii="Poppins" w:eastAsia="Poppins" w:hAnsi="Poppins" w:cs="Poppins"/>
                <w:color w:val="000000" w:themeColor="text1"/>
                <w:sz w:val="22"/>
                <w:szCs w:val="22"/>
                <w:lang w:val="da-DK"/>
              </w:rPr>
              <w:t xml:space="preserve">på aldersniveauet hhv. U16 eller U18. </w:t>
            </w:r>
            <w:r w:rsidRPr="7C7A02E7">
              <w:rPr>
                <w:rFonts w:ascii="Poppins" w:eastAsia="Poppins" w:hAnsi="Poppins" w:cs="Poppins"/>
                <w:color w:val="000000" w:themeColor="text1"/>
                <w:sz w:val="22"/>
                <w:szCs w:val="22"/>
                <w:lang w:val="da-DK"/>
              </w:rPr>
              <w:t>og kan begrunde denne vurdering.</w:t>
            </w:r>
          </w:p>
        </w:tc>
      </w:tr>
    </w:tbl>
    <w:p w14:paraId="00ACD39B" w14:textId="355701F9" w:rsidR="0061395B" w:rsidRDefault="0061395B" w:rsidP="7C7A02E7">
      <w:pPr>
        <w:spacing w:line="480" w:lineRule="auto"/>
        <w:rPr>
          <w:rFonts w:ascii="Poppins" w:eastAsia="Poppins" w:hAnsi="Poppins" w:cs="Poppins"/>
          <w:b/>
          <w:bCs/>
          <w:color w:val="000000" w:themeColor="text1"/>
          <w:sz w:val="22"/>
          <w:szCs w:val="22"/>
          <w:lang w:val="da-DK"/>
        </w:rPr>
      </w:pPr>
    </w:p>
    <w:p w14:paraId="467C36A8" w14:textId="55862121" w:rsidR="0061395B" w:rsidRDefault="0061395B" w:rsidP="7C7A02E7">
      <w:pPr>
        <w:spacing w:line="480" w:lineRule="auto"/>
        <w:rPr>
          <w:rFonts w:ascii="Poppins" w:eastAsia="Poppins" w:hAnsi="Poppins" w:cs="Poppins"/>
          <w:b/>
          <w:bCs/>
          <w:color w:val="000000" w:themeColor="text1"/>
          <w:sz w:val="22"/>
          <w:szCs w:val="22"/>
          <w:lang w:val="da-DK"/>
        </w:rPr>
      </w:pPr>
    </w:p>
    <w:p w14:paraId="4893006D" w14:textId="67AADBED" w:rsidR="0061395B" w:rsidRDefault="4586C9D7" w:rsidP="37EBE417">
      <w:pPr>
        <w:spacing w:line="480" w:lineRule="auto"/>
        <w:rPr>
          <w:rFonts w:ascii="Poppins" w:eastAsia="Poppins" w:hAnsi="Poppins" w:cs="Poppins"/>
          <w:b/>
          <w:bCs/>
          <w:color w:val="000000" w:themeColor="text1"/>
          <w:sz w:val="22"/>
          <w:szCs w:val="22"/>
          <w:lang w:val="da-DK"/>
        </w:rPr>
      </w:pPr>
      <w:r w:rsidRPr="7C7A02E7">
        <w:rPr>
          <w:rFonts w:ascii="Poppins" w:eastAsia="Poppins" w:hAnsi="Poppins" w:cs="Poppins"/>
          <w:b/>
          <w:bCs/>
          <w:color w:val="000000" w:themeColor="text1"/>
          <w:sz w:val="22"/>
          <w:szCs w:val="22"/>
          <w:lang w:val="da-DK"/>
        </w:rPr>
        <w:lastRenderedPageBreak/>
        <w:t xml:space="preserve">Træneres begrundelse (uddyb kort </w:t>
      </w:r>
      <w:r w:rsidR="65F9348C" w:rsidRPr="7C7A02E7">
        <w:rPr>
          <w:rFonts w:ascii="Poppins" w:eastAsia="Poppins" w:hAnsi="Poppins" w:cs="Poppins"/>
          <w:b/>
          <w:bCs/>
          <w:color w:val="000000" w:themeColor="text1"/>
          <w:sz w:val="22"/>
          <w:szCs w:val="22"/>
          <w:lang w:val="da-DK"/>
        </w:rPr>
        <w:t>ovenstående):</w:t>
      </w:r>
      <w:r w:rsidRPr="7C7A02E7">
        <w:rPr>
          <w:rFonts w:ascii="Poppins" w:eastAsia="Poppins" w:hAnsi="Poppins" w:cs="Poppins"/>
          <w:b/>
          <w:bCs/>
          <w:color w:val="000000" w:themeColor="text1"/>
          <w:sz w:val="22"/>
          <w:szCs w:val="22"/>
          <w:lang w:val="da-DK"/>
        </w:rPr>
        <w:t xml:space="preserve"> </w:t>
      </w:r>
    </w:p>
    <w:p w14:paraId="6C4427B0" w14:textId="2FB696F0" w:rsidR="0061395B" w:rsidRDefault="0061395B" w:rsidP="4A857075">
      <w:pPr>
        <w:spacing w:line="480" w:lineRule="auto"/>
        <w:rPr>
          <w:rFonts w:ascii="Poppins" w:eastAsia="Poppins" w:hAnsi="Poppins" w:cs="Poppins"/>
          <w:b/>
          <w:bCs/>
          <w:sz w:val="22"/>
          <w:szCs w:val="22"/>
          <w:lang w:val="da-DK"/>
        </w:rPr>
      </w:pPr>
    </w:p>
    <w:p w14:paraId="25CD3BCA" w14:textId="43EAA4F4" w:rsidR="0061395B" w:rsidRDefault="0061395B" w:rsidP="37EBE417">
      <w:pPr>
        <w:spacing w:line="480" w:lineRule="auto"/>
        <w:rPr>
          <w:rFonts w:ascii="Poppins" w:eastAsia="Poppins" w:hAnsi="Poppins" w:cs="Poppins"/>
          <w:b/>
          <w:bCs/>
          <w:sz w:val="22"/>
          <w:szCs w:val="22"/>
          <w:lang w:val="da-DK"/>
        </w:rPr>
      </w:pPr>
    </w:p>
    <w:p w14:paraId="75AD66E4" w14:textId="1D1D72D3" w:rsidR="0061395B" w:rsidRDefault="0061395B" w:rsidP="4A857075">
      <w:pPr>
        <w:spacing w:line="480" w:lineRule="auto"/>
        <w:rPr>
          <w:rFonts w:ascii="Poppins" w:eastAsia="Poppins" w:hAnsi="Poppins" w:cs="Poppins"/>
          <w:b/>
          <w:bCs/>
          <w:sz w:val="22"/>
          <w:szCs w:val="22"/>
          <w:lang w:val="da-DK"/>
        </w:rPr>
      </w:pPr>
    </w:p>
    <w:p w14:paraId="5397DC46" w14:textId="19E07235" w:rsidR="0061395B" w:rsidRDefault="0061395B" w:rsidP="4A857075">
      <w:pPr>
        <w:spacing w:line="480" w:lineRule="auto"/>
        <w:rPr>
          <w:rFonts w:ascii="Poppins" w:eastAsia="Poppins" w:hAnsi="Poppins" w:cs="Poppins"/>
          <w:b/>
          <w:bCs/>
          <w:sz w:val="22"/>
          <w:szCs w:val="22"/>
          <w:lang w:val="da-DK"/>
        </w:rPr>
      </w:pPr>
    </w:p>
    <w:p w14:paraId="0CE68D02" w14:textId="05DED907" w:rsidR="0061395B" w:rsidRDefault="0061395B" w:rsidP="4A857075">
      <w:pPr>
        <w:spacing w:line="480" w:lineRule="auto"/>
        <w:rPr>
          <w:rFonts w:ascii="Poppins" w:eastAsia="Poppins" w:hAnsi="Poppins" w:cs="Poppins"/>
          <w:b/>
          <w:bCs/>
          <w:sz w:val="22"/>
          <w:szCs w:val="22"/>
          <w:lang w:val="da-DK"/>
        </w:rPr>
      </w:pPr>
    </w:p>
    <w:p w14:paraId="1D87AFB5" w14:textId="087CB94F" w:rsidR="0061395B" w:rsidRDefault="4586C9D7" w:rsidP="4A857075">
      <w:pPr>
        <w:spacing w:line="480" w:lineRule="auto"/>
      </w:pPr>
      <w:r w:rsidRPr="6F47B972">
        <w:rPr>
          <w:rFonts w:ascii="Poppins" w:eastAsia="Poppins" w:hAnsi="Poppins" w:cs="Poppins"/>
          <w:b/>
          <w:bCs/>
          <w:sz w:val="22"/>
          <w:szCs w:val="22"/>
          <w:lang w:val="da-DK"/>
        </w:rPr>
        <w:t>Forældre/værges skriftlige samtykke</w:t>
      </w:r>
    </w:p>
    <w:p w14:paraId="4459ECBC" w14:textId="1A060EBF" w:rsidR="0061395B" w:rsidRDefault="4586C9D7" w:rsidP="4A857075">
      <w:pPr>
        <w:rPr>
          <w:rFonts w:ascii="Poppins" w:eastAsia="Poppins" w:hAnsi="Poppins" w:cs="Poppins"/>
          <w:sz w:val="22"/>
          <w:szCs w:val="22"/>
          <w:lang w:val="da-DK"/>
        </w:rPr>
      </w:pPr>
      <w:r w:rsidRPr="7C7A02E7">
        <w:rPr>
          <w:rFonts w:ascii="Poppins" w:eastAsia="Poppins" w:hAnsi="Poppins" w:cs="Poppins"/>
          <w:sz w:val="22"/>
          <w:szCs w:val="22"/>
          <w:lang w:val="da-DK"/>
        </w:rPr>
        <w:t>Ovenstående information er korrekt og jeg giver tilladelse til at mi</w:t>
      </w:r>
      <w:r w:rsidR="00A97267">
        <w:rPr>
          <w:rFonts w:ascii="Poppins" w:eastAsia="Poppins" w:hAnsi="Poppins" w:cs="Poppins"/>
          <w:sz w:val="22"/>
          <w:szCs w:val="22"/>
          <w:lang w:val="da-DK"/>
        </w:rPr>
        <w:t>t barn</w:t>
      </w:r>
      <w:r w:rsidRPr="7C7A02E7">
        <w:rPr>
          <w:rFonts w:ascii="Poppins" w:eastAsia="Poppins" w:hAnsi="Poppins" w:cs="Poppins"/>
          <w:sz w:val="22"/>
          <w:szCs w:val="22"/>
          <w:lang w:val="da-DK"/>
        </w:rPr>
        <w:t xml:space="preserve"> spiller </w:t>
      </w:r>
      <w:r w:rsidR="2B5069E0" w:rsidRPr="7C7A02E7">
        <w:rPr>
          <w:rFonts w:ascii="Poppins" w:eastAsia="Poppins" w:hAnsi="Poppins" w:cs="Poppins"/>
          <w:color w:val="000000" w:themeColor="text1"/>
          <w:sz w:val="22"/>
          <w:szCs w:val="22"/>
          <w:lang w:val="da-DK"/>
        </w:rPr>
        <w:t>på aldersniveauet hhv. U16 eller U18.</w:t>
      </w:r>
    </w:p>
    <w:p w14:paraId="4692443A" w14:textId="77777777" w:rsidR="0061395B" w:rsidRDefault="0061395B" w:rsidP="4A857075">
      <w:pPr>
        <w:rPr>
          <w:rFonts w:ascii="Poppins" w:eastAsia="Poppins" w:hAnsi="Poppins" w:cs="Poppins"/>
          <w:sz w:val="22"/>
          <w:szCs w:val="22"/>
          <w:lang w:val="da-DK"/>
        </w:rPr>
      </w:pPr>
    </w:p>
    <w:p w14:paraId="099D3A37" w14:textId="5FAF6433" w:rsidR="0061395B" w:rsidRDefault="0061395B" w:rsidP="4A857075">
      <w:pPr>
        <w:rPr>
          <w:rFonts w:ascii="Poppins" w:eastAsia="Poppins" w:hAnsi="Poppins" w:cs="Poppins"/>
          <w:sz w:val="22"/>
          <w:szCs w:val="22"/>
          <w:lang w:val="da-DK"/>
        </w:rPr>
      </w:pPr>
    </w:p>
    <w:p w14:paraId="270DA9B7" w14:textId="2960196D" w:rsidR="0061395B" w:rsidRDefault="4586C9D7" w:rsidP="4A857075">
      <w:pPr>
        <w:rPr>
          <w:rFonts w:ascii="Poppins" w:eastAsia="Poppins" w:hAnsi="Poppins" w:cs="Poppins"/>
          <w:sz w:val="22"/>
          <w:szCs w:val="22"/>
          <w:lang w:val="da-DK"/>
        </w:rPr>
      </w:pPr>
      <w:r w:rsidRPr="4A857075">
        <w:rPr>
          <w:rFonts w:ascii="Poppins" w:eastAsia="Poppins" w:hAnsi="Poppins" w:cs="Poppins"/>
          <w:sz w:val="22"/>
          <w:szCs w:val="22"/>
          <w:lang w:val="da-DK"/>
        </w:rPr>
        <w:t>Forældre/værges navn, adresse og tlf. nummer:</w:t>
      </w:r>
      <w:r w:rsidR="0061395B">
        <w:br/>
      </w:r>
    </w:p>
    <w:p w14:paraId="400A8DA3" w14:textId="7D752850" w:rsidR="0061395B" w:rsidRDefault="0061395B" w:rsidP="4A857075">
      <w:pPr>
        <w:rPr>
          <w:rFonts w:ascii="Poppins" w:eastAsia="Poppins" w:hAnsi="Poppins" w:cs="Poppins"/>
          <w:sz w:val="22"/>
          <w:szCs w:val="22"/>
          <w:lang w:val="da-DK"/>
        </w:rPr>
      </w:pPr>
    </w:p>
    <w:p w14:paraId="656A27AC" w14:textId="6C3BA7D3" w:rsidR="0061395B" w:rsidRDefault="0061395B" w:rsidP="4A857075">
      <w:pPr>
        <w:rPr>
          <w:rFonts w:ascii="Poppins" w:eastAsia="Poppins" w:hAnsi="Poppins" w:cs="Poppins"/>
          <w:sz w:val="22"/>
          <w:szCs w:val="22"/>
          <w:lang w:val="da-DK"/>
        </w:rPr>
      </w:pPr>
    </w:p>
    <w:p w14:paraId="124D3E0A" w14:textId="76556D2E" w:rsidR="0061395B" w:rsidRDefault="0061395B" w:rsidP="4A857075">
      <w:pPr>
        <w:rPr>
          <w:rFonts w:ascii="Poppins" w:eastAsia="Poppins" w:hAnsi="Poppins" w:cs="Poppins"/>
          <w:sz w:val="22"/>
          <w:szCs w:val="22"/>
          <w:lang w:val="da-DK"/>
        </w:rPr>
      </w:pPr>
    </w:p>
    <w:p w14:paraId="7F0A7FF2" w14:textId="0A485C6F" w:rsidR="0061395B" w:rsidRDefault="0061395B" w:rsidP="4A857075">
      <w:pPr>
        <w:rPr>
          <w:rFonts w:ascii="Poppins" w:eastAsia="Poppins" w:hAnsi="Poppins" w:cs="Poppins"/>
          <w:sz w:val="22"/>
          <w:szCs w:val="22"/>
          <w:lang w:val="da-DK"/>
        </w:rPr>
      </w:pPr>
    </w:p>
    <w:p w14:paraId="1EB1C9DD" w14:textId="1439CE8F" w:rsidR="0061395B" w:rsidRDefault="0061395B" w:rsidP="4A857075">
      <w:pPr>
        <w:rPr>
          <w:rFonts w:ascii="Poppins" w:eastAsia="Poppins" w:hAnsi="Poppins" w:cs="Poppins"/>
          <w:sz w:val="22"/>
          <w:szCs w:val="22"/>
          <w:lang w:val="da-DK"/>
        </w:rPr>
      </w:pPr>
    </w:p>
    <w:p w14:paraId="709F7235" w14:textId="6E7F29BB" w:rsidR="0061395B" w:rsidRDefault="0061395B" w:rsidP="4A857075">
      <w:pPr>
        <w:rPr>
          <w:rFonts w:ascii="Poppins" w:eastAsia="Poppins" w:hAnsi="Poppins" w:cs="Poppins"/>
          <w:sz w:val="22"/>
          <w:szCs w:val="22"/>
          <w:lang w:val="da-DK"/>
        </w:rPr>
      </w:pPr>
      <w:r>
        <w:br/>
      </w:r>
      <w:r w:rsidR="4586C9D7" w:rsidRPr="4A857075">
        <w:rPr>
          <w:rFonts w:ascii="Poppins" w:eastAsia="Poppins" w:hAnsi="Poppins" w:cs="Poppins"/>
          <w:sz w:val="22"/>
          <w:szCs w:val="22"/>
          <w:lang w:val="da-DK"/>
        </w:rPr>
        <w:t>Forældre/værges underskrift:</w:t>
      </w:r>
      <w:r>
        <w:tab/>
      </w:r>
      <w:r>
        <w:tab/>
      </w:r>
      <w:r>
        <w:tab/>
      </w:r>
      <w:r>
        <w:tab/>
      </w:r>
      <w:r>
        <w:tab/>
      </w:r>
      <w:r>
        <w:br/>
      </w:r>
    </w:p>
    <w:p w14:paraId="3461D779" w14:textId="352B3B56" w:rsidR="0061395B" w:rsidRDefault="4586C9D7" w:rsidP="4A857075">
      <w:pPr>
        <w:rPr>
          <w:rFonts w:ascii="Poppins" w:eastAsia="Poppins" w:hAnsi="Poppins" w:cs="Poppins"/>
          <w:sz w:val="22"/>
          <w:szCs w:val="22"/>
          <w:lang w:val="da-DK"/>
        </w:rPr>
      </w:pPr>
      <w:r w:rsidRPr="4A857075">
        <w:rPr>
          <w:rFonts w:ascii="Poppins" w:eastAsia="Poppins" w:hAnsi="Poppins" w:cs="Poppins"/>
          <w:sz w:val="22"/>
          <w:szCs w:val="22"/>
          <w:lang w:val="da-DK"/>
        </w:rPr>
        <w:t>Dato:</w:t>
      </w:r>
    </w:p>
    <w:sectPr w:rsidR="0061395B" w:rsidSect="00206AC6">
      <w:headerReference w:type="default" r:id="rId10"/>
      <w:footerReference w:type="default" r:id="rId11"/>
      <w:pgSz w:w="11907" w:h="16840" w:code="9"/>
      <w:pgMar w:top="567" w:right="1797" w:bottom="1440" w:left="992"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70C6F" w14:textId="77777777" w:rsidR="007835E1" w:rsidRDefault="007835E1">
      <w:r>
        <w:separator/>
      </w:r>
    </w:p>
  </w:endnote>
  <w:endnote w:type="continuationSeparator" w:id="0">
    <w:p w14:paraId="3116F984" w14:textId="77777777" w:rsidR="007835E1" w:rsidRDefault="00783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20B0604020202020204"/>
    <w:charset w:val="4D"/>
    <w:family w:val="auto"/>
    <w:notTrueType/>
    <w:pitch w:val="default"/>
    <w:sig w:usb0="00000003" w:usb1="00000000" w:usb2="00000000" w:usb3="00000000" w:csb0="00000001" w:csb1="00000000"/>
  </w:font>
  <w:font w:name="Poppins">
    <w:panose1 w:val="00000500000000000000"/>
    <w:charset w:val="4D"/>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8C17" w14:textId="6627FF10" w:rsidR="00D15C4D" w:rsidRDefault="4A857075" w:rsidP="4A857075">
    <w:pPr>
      <w:pStyle w:val="Sidefod"/>
      <w:tabs>
        <w:tab w:val="clear" w:pos="4819"/>
        <w:tab w:val="clear" w:pos="9638"/>
        <w:tab w:val="left" w:pos="1425"/>
      </w:tabs>
      <w:jc w:val="center"/>
      <w:rPr>
        <w:rFonts w:ascii="Poppins" w:eastAsia="Poppins" w:hAnsi="Poppins" w:cs="Poppins"/>
        <w:color w:val="FF0000"/>
        <w:sz w:val="14"/>
        <w:szCs w:val="14"/>
      </w:rPr>
    </w:pPr>
    <w:r w:rsidRPr="4A857075">
      <w:rPr>
        <w:rFonts w:ascii="Poppins" w:eastAsia="Poppins" w:hAnsi="Poppins" w:cs="Poppins"/>
        <w:color w:val="FF0000"/>
        <w:sz w:val="14"/>
        <w:szCs w:val="14"/>
      </w:rPr>
      <w:t xml:space="preserve">Rugby Danmark | </w:t>
    </w:r>
    <w:proofErr w:type="spellStart"/>
    <w:r w:rsidRPr="4A857075">
      <w:rPr>
        <w:rFonts w:ascii="Poppins" w:eastAsia="Poppins" w:hAnsi="Poppins" w:cs="Poppins"/>
        <w:color w:val="FF0000"/>
        <w:sz w:val="14"/>
        <w:szCs w:val="14"/>
      </w:rPr>
      <w:t>Idrættens</w:t>
    </w:r>
    <w:proofErr w:type="spellEnd"/>
    <w:r w:rsidRPr="4A857075">
      <w:rPr>
        <w:rFonts w:ascii="Poppins" w:eastAsia="Poppins" w:hAnsi="Poppins" w:cs="Poppins"/>
        <w:color w:val="FF0000"/>
        <w:sz w:val="14"/>
        <w:szCs w:val="14"/>
      </w:rPr>
      <w:t xml:space="preserve"> Hus | DK-2605 Brøndby | T: +45 43 26 28 00 | F: +4553837725 | info@rugby.dk | </w:t>
    </w:r>
    <w:hyperlink r:id="rId1">
      <w:r w:rsidRPr="4A857075">
        <w:rPr>
          <w:rStyle w:val="Hyperlink"/>
          <w:rFonts w:ascii="Poppins" w:eastAsia="Poppins" w:hAnsi="Poppins" w:cs="Poppins"/>
          <w:color w:val="FF0000"/>
          <w:sz w:val="14"/>
          <w:szCs w:val="14"/>
          <w:u w:val="none"/>
        </w:rPr>
        <w:t>www.rugby.dk</w:t>
      </w:r>
    </w:hyperlink>
  </w:p>
  <w:p w14:paraId="1FC39945" w14:textId="77777777" w:rsidR="00D15C4D" w:rsidRPr="00054D41" w:rsidRDefault="00D15C4D" w:rsidP="00EA128E">
    <w:pPr>
      <w:pStyle w:val="Sidefod"/>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BDF71" w14:textId="77777777" w:rsidR="007835E1" w:rsidRDefault="007835E1">
      <w:r>
        <w:separator/>
      </w:r>
    </w:p>
  </w:footnote>
  <w:footnote w:type="continuationSeparator" w:id="0">
    <w:p w14:paraId="25D3EB18" w14:textId="77777777" w:rsidR="007835E1" w:rsidRDefault="00783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D4C2" w14:textId="19CE9691" w:rsidR="4A857075" w:rsidRDefault="4A857075" w:rsidP="4A857075">
    <w:pPr>
      <w:pStyle w:val="Sidehoved"/>
    </w:pPr>
    <w:r>
      <w:fldChar w:fldCharType="begin"/>
    </w:r>
    <w:r>
      <w:instrText>PAGE</w:instrText>
    </w:r>
    <w:r>
      <w:fldChar w:fldCharType="separate"/>
    </w:r>
    <w:r w:rsidR="00A77D43">
      <w:rPr>
        <w:noProof/>
      </w:rPr>
      <w:t>1</w:t>
    </w:r>
    <w:r>
      <w:fldChar w:fldCharType="end"/>
    </w:r>
    <w:r>
      <w:t xml:space="preserve"> </w:t>
    </w:r>
    <w:proofErr w:type="spellStart"/>
    <w:r>
      <w:t>af</w:t>
    </w:r>
    <w:proofErr w:type="spellEnd"/>
    <w:r>
      <w:t xml:space="preserve"> </w:t>
    </w:r>
    <w:r>
      <w:fldChar w:fldCharType="begin"/>
    </w:r>
    <w:r>
      <w:instrText>NUMPAGES</w:instrText>
    </w:r>
    <w:r>
      <w:fldChar w:fldCharType="separate"/>
    </w:r>
    <w:r w:rsidR="00A77D43">
      <w:rPr>
        <w:noProof/>
      </w:rPr>
      <w:t>2</w:t>
    </w:r>
    <w:r>
      <w:fldChar w:fldCharType="end"/>
    </w:r>
  </w:p>
  <w:p w14:paraId="12108656" w14:textId="24487F89" w:rsidR="4A857075" w:rsidRDefault="4A857075" w:rsidP="4A857075">
    <w:pPr>
      <w:pStyle w:val="Sidehoved"/>
      <w:ind w:left="6480" w:firstLine="720"/>
    </w:pPr>
    <w:r>
      <w:rPr>
        <w:noProof/>
      </w:rPr>
      <w:drawing>
        <wp:inline distT="0" distB="0" distL="0" distR="0" wp14:anchorId="19E255B9" wp14:editId="5476E42B">
          <wp:extent cx="1327354" cy="443179"/>
          <wp:effectExtent l="0" t="0" r="0" b="0"/>
          <wp:docPr id="1084803733" name="Billede 1084803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7354" cy="443179"/>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L8QdrXODHPsM0" int2:id="kmT2IqFv">
      <int2:state int2:value="Rejected" int2:type="AugLoop_Text_Critique"/>
    </int2:textHash>
    <int2:textHash int2:hashCode="IARyl38o+ouLw6" int2:id="cs7ONxU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72A22"/>
    <w:multiLevelType w:val="hybridMultilevel"/>
    <w:tmpl w:val="A282DCB8"/>
    <w:lvl w:ilvl="0" w:tplc="233C04CC">
      <w:start w:val="1"/>
      <w:numFmt w:val="decimal"/>
      <w:lvlText w:val="%1."/>
      <w:lvlJc w:val="left"/>
      <w:pPr>
        <w:ind w:left="720" w:hanging="360"/>
      </w:pPr>
    </w:lvl>
    <w:lvl w:ilvl="1" w:tplc="819CA3E2">
      <w:start w:val="1"/>
      <w:numFmt w:val="lowerLetter"/>
      <w:lvlText w:val="%2."/>
      <w:lvlJc w:val="left"/>
      <w:pPr>
        <w:ind w:left="1440" w:hanging="360"/>
      </w:pPr>
    </w:lvl>
    <w:lvl w:ilvl="2" w:tplc="B5C4D310">
      <w:start w:val="1"/>
      <w:numFmt w:val="lowerRoman"/>
      <w:lvlText w:val="%3."/>
      <w:lvlJc w:val="right"/>
      <w:pPr>
        <w:ind w:left="2160" w:hanging="180"/>
      </w:pPr>
    </w:lvl>
    <w:lvl w:ilvl="3" w:tplc="B476BD22">
      <w:start w:val="1"/>
      <w:numFmt w:val="decimal"/>
      <w:lvlText w:val="%4."/>
      <w:lvlJc w:val="left"/>
      <w:pPr>
        <w:ind w:left="2880" w:hanging="360"/>
      </w:pPr>
    </w:lvl>
    <w:lvl w:ilvl="4" w:tplc="619AD5B8">
      <w:start w:val="1"/>
      <w:numFmt w:val="lowerLetter"/>
      <w:lvlText w:val="%5."/>
      <w:lvlJc w:val="left"/>
      <w:pPr>
        <w:ind w:left="3600" w:hanging="360"/>
      </w:pPr>
    </w:lvl>
    <w:lvl w:ilvl="5" w:tplc="9C9C7388">
      <w:start w:val="1"/>
      <w:numFmt w:val="lowerRoman"/>
      <w:lvlText w:val="%6."/>
      <w:lvlJc w:val="right"/>
      <w:pPr>
        <w:ind w:left="4320" w:hanging="180"/>
      </w:pPr>
    </w:lvl>
    <w:lvl w:ilvl="6" w:tplc="8B3CE648">
      <w:start w:val="1"/>
      <w:numFmt w:val="decimal"/>
      <w:lvlText w:val="%7."/>
      <w:lvlJc w:val="left"/>
      <w:pPr>
        <w:ind w:left="5040" w:hanging="360"/>
      </w:pPr>
    </w:lvl>
    <w:lvl w:ilvl="7" w:tplc="152EDED4">
      <w:start w:val="1"/>
      <w:numFmt w:val="lowerLetter"/>
      <w:lvlText w:val="%8."/>
      <w:lvlJc w:val="left"/>
      <w:pPr>
        <w:ind w:left="5760" w:hanging="360"/>
      </w:pPr>
    </w:lvl>
    <w:lvl w:ilvl="8" w:tplc="01DC8CFC">
      <w:start w:val="1"/>
      <w:numFmt w:val="lowerRoman"/>
      <w:lvlText w:val="%9."/>
      <w:lvlJc w:val="right"/>
      <w:pPr>
        <w:ind w:left="6480" w:hanging="180"/>
      </w:pPr>
    </w:lvl>
  </w:abstractNum>
  <w:abstractNum w:abstractNumId="1" w15:restartNumberingAfterBreak="0">
    <w:nsid w:val="39514AED"/>
    <w:multiLevelType w:val="hybridMultilevel"/>
    <w:tmpl w:val="AFE8ED66"/>
    <w:lvl w:ilvl="0" w:tplc="0CF0AFE6">
      <w:start w:val="1"/>
      <w:numFmt w:val="bullet"/>
      <w:lvlText w:val=""/>
      <w:lvlJc w:val="left"/>
      <w:pPr>
        <w:ind w:left="720" w:hanging="360"/>
      </w:pPr>
      <w:rPr>
        <w:rFonts w:ascii="Wingdings" w:hAnsi="Wingdings" w:hint="default"/>
      </w:rPr>
    </w:lvl>
    <w:lvl w:ilvl="1" w:tplc="9C0AD010">
      <w:start w:val="1"/>
      <w:numFmt w:val="bullet"/>
      <w:lvlText w:val="o"/>
      <w:lvlJc w:val="left"/>
      <w:pPr>
        <w:ind w:left="1440" w:hanging="360"/>
      </w:pPr>
      <w:rPr>
        <w:rFonts w:ascii="Courier New" w:hAnsi="Courier New" w:hint="default"/>
      </w:rPr>
    </w:lvl>
    <w:lvl w:ilvl="2" w:tplc="A1F48CBE">
      <w:start w:val="1"/>
      <w:numFmt w:val="bullet"/>
      <w:lvlText w:val=""/>
      <w:lvlJc w:val="left"/>
      <w:pPr>
        <w:ind w:left="2160" w:hanging="360"/>
      </w:pPr>
      <w:rPr>
        <w:rFonts w:ascii="Wingdings" w:hAnsi="Wingdings" w:hint="default"/>
      </w:rPr>
    </w:lvl>
    <w:lvl w:ilvl="3" w:tplc="DA521BD6">
      <w:start w:val="1"/>
      <w:numFmt w:val="bullet"/>
      <w:lvlText w:val=""/>
      <w:lvlJc w:val="left"/>
      <w:pPr>
        <w:ind w:left="2880" w:hanging="360"/>
      </w:pPr>
      <w:rPr>
        <w:rFonts w:ascii="Symbol" w:hAnsi="Symbol" w:hint="default"/>
      </w:rPr>
    </w:lvl>
    <w:lvl w:ilvl="4" w:tplc="4BC67D14">
      <w:start w:val="1"/>
      <w:numFmt w:val="bullet"/>
      <w:lvlText w:val="o"/>
      <w:lvlJc w:val="left"/>
      <w:pPr>
        <w:ind w:left="3600" w:hanging="360"/>
      </w:pPr>
      <w:rPr>
        <w:rFonts w:ascii="Courier New" w:hAnsi="Courier New" w:hint="default"/>
      </w:rPr>
    </w:lvl>
    <w:lvl w:ilvl="5" w:tplc="0B9A775C">
      <w:start w:val="1"/>
      <w:numFmt w:val="bullet"/>
      <w:lvlText w:val=""/>
      <w:lvlJc w:val="left"/>
      <w:pPr>
        <w:ind w:left="4320" w:hanging="360"/>
      </w:pPr>
      <w:rPr>
        <w:rFonts w:ascii="Wingdings" w:hAnsi="Wingdings" w:hint="default"/>
      </w:rPr>
    </w:lvl>
    <w:lvl w:ilvl="6" w:tplc="83BE9D9E">
      <w:start w:val="1"/>
      <w:numFmt w:val="bullet"/>
      <w:lvlText w:val=""/>
      <w:lvlJc w:val="left"/>
      <w:pPr>
        <w:ind w:left="5040" w:hanging="360"/>
      </w:pPr>
      <w:rPr>
        <w:rFonts w:ascii="Symbol" w:hAnsi="Symbol" w:hint="default"/>
      </w:rPr>
    </w:lvl>
    <w:lvl w:ilvl="7" w:tplc="1BCCD0EC">
      <w:start w:val="1"/>
      <w:numFmt w:val="bullet"/>
      <w:lvlText w:val="o"/>
      <w:lvlJc w:val="left"/>
      <w:pPr>
        <w:ind w:left="5760" w:hanging="360"/>
      </w:pPr>
      <w:rPr>
        <w:rFonts w:ascii="Courier New" w:hAnsi="Courier New" w:hint="default"/>
      </w:rPr>
    </w:lvl>
    <w:lvl w:ilvl="8" w:tplc="68085962">
      <w:start w:val="1"/>
      <w:numFmt w:val="bullet"/>
      <w:lvlText w:val=""/>
      <w:lvlJc w:val="left"/>
      <w:pPr>
        <w:ind w:left="6480" w:hanging="360"/>
      </w:pPr>
      <w:rPr>
        <w:rFonts w:ascii="Wingdings" w:hAnsi="Wingdings" w:hint="default"/>
      </w:rPr>
    </w:lvl>
  </w:abstractNum>
  <w:num w:numId="1" w16cid:durableId="1505898155">
    <w:abstractNumId w:val="1"/>
  </w:num>
  <w:num w:numId="2" w16cid:durableId="665018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30D"/>
    <w:rsid w:val="0000579D"/>
    <w:rsid w:val="00054D41"/>
    <w:rsid w:val="00056858"/>
    <w:rsid w:val="000732D1"/>
    <w:rsid w:val="000A1A92"/>
    <w:rsid w:val="00111B01"/>
    <w:rsid w:val="00121470"/>
    <w:rsid w:val="00206AC6"/>
    <w:rsid w:val="00211EBF"/>
    <w:rsid w:val="00221253"/>
    <w:rsid w:val="00245EAA"/>
    <w:rsid w:val="0028285C"/>
    <w:rsid w:val="002E4100"/>
    <w:rsid w:val="00340251"/>
    <w:rsid w:val="00393419"/>
    <w:rsid w:val="004A3E00"/>
    <w:rsid w:val="005769D8"/>
    <w:rsid w:val="00597C96"/>
    <w:rsid w:val="005E6675"/>
    <w:rsid w:val="00611A9B"/>
    <w:rsid w:val="0061395B"/>
    <w:rsid w:val="006A6076"/>
    <w:rsid w:val="006D15F8"/>
    <w:rsid w:val="0076688C"/>
    <w:rsid w:val="007835E1"/>
    <w:rsid w:val="007C3743"/>
    <w:rsid w:val="008201FB"/>
    <w:rsid w:val="0086329A"/>
    <w:rsid w:val="00881609"/>
    <w:rsid w:val="008C2605"/>
    <w:rsid w:val="009639BD"/>
    <w:rsid w:val="00997CC8"/>
    <w:rsid w:val="009A3A2E"/>
    <w:rsid w:val="009C0217"/>
    <w:rsid w:val="009F01EA"/>
    <w:rsid w:val="00A77D43"/>
    <w:rsid w:val="00A9203F"/>
    <w:rsid w:val="00A97267"/>
    <w:rsid w:val="00B03203"/>
    <w:rsid w:val="00B13D0A"/>
    <w:rsid w:val="00B55B02"/>
    <w:rsid w:val="00B70706"/>
    <w:rsid w:val="00B76BD6"/>
    <w:rsid w:val="00BE224C"/>
    <w:rsid w:val="00C1226D"/>
    <w:rsid w:val="00C235F5"/>
    <w:rsid w:val="00C85711"/>
    <w:rsid w:val="00C93288"/>
    <w:rsid w:val="00CB18C6"/>
    <w:rsid w:val="00CC742E"/>
    <w:rsid w:val="00D15C4D"/>
    <w:rsid w:val="00D85D07"/>
    <w:rsid w:val="00DA0B46"/>
    <w:rsid w:val="00DC230D"/>
    <w:rsid w:val="00E71939"/>
    <w:rsid w:val="00EA128E"/>
    <w:rsid w:val="00EC3335"/>
    <w:rsid w:val="00EC477D"/>
    <w:rsid w:val="00F36EC9"/>
    <w:rsid w:val="00FE3728"/>
    <w:rsid w:val="01773556"/>
    <w:rsid w:val="0269A39D"/>
    <w:rsid w:val="033962DF"/>
    <w:rsid w:val="03503806"/>
    <w:rsid w:val="050C9276"/>
    <w:rsid w:val="07B1C826"/>
    <w:rsid w:val="08DC0A8F"/>
    <w:rsid w:val="0979ECDE"/>
    <w:rsid w:val="0A996364"/>
    <w:rsid w:val="0B0E5847"/>
    <w:rsid w:val="0C1C4F5A"/>
    <w:rsid w:val="0C45F93E"/>
    <w:rsid w:val="0C49112B"/>
    <w:rsid w:val="0E65036F"/>
    <w:rsid w:val="12F5D845"/>
    <w:rsid w:val="13D38C21"/>
    <w:rsid w:val="1449B151"/>
    <w:rsid w:val="14BA6A35"/>
    <w:rsid w:val="14EFE187"/>
    <w:rsid w:val="1560E436"/>
    <w:rsid w:val="16195423"/>
    <w:rsid w:val="1889BC21"/>
    <w:rsid w:val="188B18E5"/>
    <w:rsid w:val="18B5E7F3"/>
    <w:rsid w:val="18C73634"/>
    <w:rsid w:val="19946707"/>
    <w:rsid w:val="19ED5BF7"/>
    <w:rsid w:val="1ABF3091"/>
    <w:rsid w:val="1CEF86F7"/>
    <w:rsid w:val="1D00B529"/>
    <w:rsid w:val="1EF16449"/>
    <w:rsid w:val="20C6BA41"/>
    <w:rsid w:val="21927238"/>
    <w:rsid w:val="2349C23E"/>
    <w:rsid w:val="23AE3B34"/>
    <w:rsid w:val="24086FB2"/>
    <w:rsid w:val="2457BA48"/>
    <w:rsid w:val="27AC94FE"/>
    <w:rsid w:val="282CDF31"/>
    <w:rsid w:val="294D6243"/>
    <w:rsid w:val="29FD7BC1"/>
    <w:rsid w:val="2A2B867E"/>
    <w:rsid w:val="2A6C782F"/>
    <w:rsid w:val="2B440007"/>
    <w:rsid w:val="2B5069E0"/>
    <w:rsid w:val="2C38532C"/>
    <w:rsid w:val="2C87BBE7"/>
    <w:rsid w:val="2D9D7B0C"/>
    <w:rsid w:val="2E191340"/>
    <w:rsid w:val="2E43A8ED"/>
    <w:rsid w:val="30A0D39C"/>
    <w:rsid w:val="317AD677"/>
    <w:rsid w:val="333225AE"/>
    <w:rsid w:val="34D5AB7F"/>
    <w:rsid w:val="34FDFF92"/>
    <w:rsid w:val="37EBE417"/>
    <w:rsid w:val="382DF8F3"/>
    <w:rsid w:val="382F020F"/>
    <w:rsid w:val="388EE8DE"/>
    <w:rsid w:val="39638B68"/>
    <w:rsid w:val="3BB5CC89"/>
    <w:rsid w:val="3C2A3FA1"/>
    <w:rsid w:val="3CF459EA"/>
    <w:rsid w:val="3E2E05D3"/>
    <w:rsid w:val="3EDEF223"/>
    <w:rsid w:val="419325BE"/>
    <w:rsid w:val="41E09584"/>
    <w:rsid w:val="4254BA3B"/>
    <w:rsid w:val="429BFFF4"/>
    <w:rsid w:val="4316BA2F"/>
    <w:rsid w:val="4586C9D7"/>
    <w:rsid w:val="464E5F0A"/>
    <w:rsid w:val="4796BC3C"/>
    <w:rsid w:val="48E2F9B1"/>
    <w:rsid w:val="49A54EA6"/>
    <w:rsid w:val="49C6A0A3"/>
    <w:rsid w:val="49CECFFF"/>
    <w:rsid w:val="49DF0E06"/>
    <w:rsid w:val="4A857075"/>
    <w:rsid w:val="4B02E7E5"/>
    <w:rsid w:val="4CAB1F58"/>
    <w:rsid w:val="4E4A2FA8"/>
    <w:rsid w:val="4F752976"/>
    <w:rsid w:val="50F82FB3"/>
    <w:rsid w:val="53C6AD56"/>
    <w:rsid w:val="5572C5F9"/>
    <w:rsid w:val="585EA83D"/>
    <w:rsid w:val="59075CC2"/>
    <w:rsid w:val="59DE2C0B"/>
    <w:rsid w:val="59F44214"/>
    <w:rsid w:val="5BD692B8"/>
    <w:rsid w:val="5D79669F"/>
    <w:rsid w:val="60D5CE04"/>
    <w:rsid w:val="61F8B5ED"/>
    <w:rsid w:val="632ABC86"/>
    <w:rsid w:val="63DBEE14"/>
    <w:rsid w:val="6590618A"/>
    <w:rsid w:val="65F9348C"/>
    <w:rsid w:val="682A40FD"/>
    <w:rsid w:val="6884EA9D"/>
    <w:rsid w:val="689F0668"/>
    <w:rsid w:val="69B16F7B"/>
    <w:rsid w:val="6C360196"/>
    <w:rsid w:val="6D1321D1"/>
    <w:rsid w:val="6F47B972"/>
    <w:rsid w:val="70AA316B"/>
    <w:rsid w:val="73D94D3A"/>
    <w:rsid w:val="76095DDD"/>
    <w:rsid w:val="765B0FC4"/>
    <w:rsid w:val="769E304A"/>
    <w:rsid w:val="7719CB66"/>
    <w:rsid w:val="7738267D"/>
    <w:rsid w:val="77EF8A06"/>
    <w:rsid w:val="7828CF4E"/>
    <w:rsid w:val="784CDB42"/>
    <w:rsid w:val="790B62FB"/>
    <w:rsid w:val="791B6E0A"/>
    <w:rsid w:val="79DA0106"/>
    <w:rsid w:val="7A7CFD1F"/>
    <w:rsid w:val="7B892674"/>
    <w:rsid w:val="7C7A02E7"/>
    <w:rsid w:val="7CAA0156"/>
    <w:rsid w:val="7CB17EBD"/>
    <w:rsid w:val="7D77B5F6"/>
    <w:rsid w:val="7DD979FF"/>
    <w:rsid w:val="7F9680B3"/>
    <w:rsid w:val="7FABDC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EB7778A"/>
  <w15:docId w15:val="{0BB27925-8A47-43E1-8BB2-CFD2D88B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6EC9"/>
    <w:rPr>
      <w:rFonts w:ascii="Calibri" w:eastAsia="Calibri" w:hAnsi="Calibri"/>
      <w:sz w:val="24"/>
      <w:szCs w:val="24"/>
      <w:lang w:val="en-US" w:eastAsia="en-US" w:bidi="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NoParagraphStyle">
    <w:name w:val="[No Paragraph Style]"/>
    <w:rsid w:val="00D60AD3"/>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bidi="en-US"/>
    </w:rPr>
  </w:style>
  <w:style w:type="paragraph" w:styleId="Sidehoved">
    <w:name w:val="header"/>
    <w:basedOn w:val="Normal"/>
    <w:rsid w:val="00B70706"/>
    <w:pPr>
      <w:tabs>
        <w:tab w:val="center" w:pos="4819"/>
        <w:tab w:val="right" w:pos="9638"/>
      </w:tabs>
    </w:pPr>
  </w:style>
  <w:style w:type="paragraph" w:styleId="Sidefod">
    <w:name w:val="footer"/>
    <w:basedOn w:val="Normal"/>
    <w:rsid w:val="00B70706"/>
    <w:pPr>
      <w:tabs>
        <w:tab w:val="center" w:pos="4819"/>
        <w:tab w:val="right" w:pos="9638"/>
      </w:tabs>
    </w:pPr>
  </w:style>
  <w:style w:type="character" w:styleId="Hyperlink">
    <w:name w:val="Hyperlink"/>
    <w:rsid w:val="00121470"/>
    <w:rPr>
      <w:color w:val="0000FF"/>
      <w:u w:val="single"/>
    </w:rPr>
  </w:style>
  <w:style w:type="paragraph" w:styleId="Listeafsnit">
    <w:name w:val="List Paragraph"/>
    <w:basedOn w:val="Normal"/>
    <w:uiPriority w:val="34"/>
    <w:qFormat/>
    <w:rsid w:val="4A857075"/>
    <w:pPr>
      <w:ind w:left="720"/>
      <w:contextualSpacing/>
    </w:pPr>
  </w:style>
  <w:style w:type="table" w:styleId="Tabel-Gitter">
    <w:name w:val="Table Grid"/>
    <w:basedOn w:val="Tabel-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77D43"/>
    <w:pPr>
      <w:spacing w:before="100" w:beforeAutospacing="1" w:after="100" w:afterAutospacing="1"/>
    </w:pPr>
    <w:rPr>
      <w:rFonts w:ascii="Times New Roman" w:eastAsia="Times New Roman" w:hAnsi="Times New Roman"/>
      <w:lang w:val="da-DK" w:eastAsia="da-DK" w:bidi="ar-SA"/>
    </w:rPr>
  </w:style>
  <w:style w:type="character" w:customStyle="1" w:styleId="normaltextrun">
    <w:name w:val="normaltextrun"/>
    <w:basedOn w:val="Standardskrifttypeiafsnit"/>
    <w:rsid w:val="00A77D43"/>
  </w:style>
  <w:style w:type="character" w:customStyle="1" w:styleId="eop">
    <w:name w:val="eop"/>
    <w:basedOn w:val="Standardskrifttypeiafsnit"/>
    <w:rsid w:val="00A77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504598">
      <w:bodyDiv w:val="1"/>
      <w:marLeft w:val="0"/>
      <w:marRight w:val="0"/>
      <w:marTop w:val="0"/>
      <w:marBottom w:val="0"/>
      <w:divBdr>
        <w:top w:val="none" w:sz="0" w:space="0" w:color="auto"/>
        <w:left w:val="none" w:sz="0" w:space="0" w:color="auto"/>
        <w:bottom w:val="none" w:sz="0" w:space="0" w:color="auto"/>
        <w:right w:val="none" w:sz="0" w:space="0" w:color="auto"/>
      </w:divBdr>
      <w:divsChild>
        <w:div w:id="1097940440">
          <w:marLeft w:val="0"/>
          <w:marRight w:val="0"/>
          <w:marTop w:val="0"/>
          <w:marBottom w:val="0"/>
          <w:divBdr>
            <w:top w:val="none" w:sz="0" w:space="0" w:color="auto"/>
            <w:left w:val="none" w:sz="0" w:space="0" w:color="auto"/>
            <w:bottom w:val="none" w:sz="0" w:space="0" w:color="auto"/>
            <w:right w:val="none" w:sz="0" w:space="0" w:color="auto"/>
          </w:divBdr>
        </w:div>
        <w:div w:id="301891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hyperlink" Target="http://www.rugby.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DD9B9FB9E943D4696A79276B4EA106A" ma:contentTypeVersion="13" ma:contentTypeDescription="Opret et nyt dokument." ma:contentTypeScope="" ma:versionID="24dbcd6f37a49fe53398d6ac4e3bb5ad">
  <xsd:schema xmlns:xsd="http://www.w3.org/2001/XMLSchema" xmlns:xs="http://www.w3.org/2001/XMLSchema" xmlns:p="http://schemas.microsoft.com/office/2006/metadata/properties" xmlns:ns2="8708eefa-470f-425e-abf2-13f6b99f8688" xmlns:ns3="e0f6dad7-df9d-49a9-bfb7-d4b194e196b8" targetNamespace="http://schemas.microsoft.com/office/2006/metadata/properties" ma:root="true" ma:fieldsID="255155dacf91c73b0116f39e615cc87c" ns2:_="" ns3:_="">
    <xsd:import namespace="8708eefa-470f-425e-abf2-13f6b99f8688"/>
    <xsd:import namespace="e0f6dad7-df9d-49a9-bfb7-d4b194e196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8eefa-470f-425e-abf2-13f6b99f8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06314962-7269-448d-af8f-3a1c3168e9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f6dad7-df9d-49a9-bfb7-d4b194e196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bbe3aa-8996-41cd-8134-340df7d5f3dd}" ma:internalName="TaxCatchAll" ma:showField="CatchAllData" ma:web="e0f6dad7-df9d-49a9-bfb7-d4b194e196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f6dad7-df9d-49a9-bfb7-d4b194e196b8" xsi:nil="true"/>
    <lcf76f155ced4ddcb4097134ff3c332f xmlns="8708eefa-470f-425e-abf2-13f6b99f86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274110-7FE9-4FD0-BA86-137365D789AF}">
  <ds:schemaRefs>
    <ds:schemaRef ds:uri="http://schemas.microsoft.com/sharepoint/v3/contenttype/forms"/>
  </ds:schemaRefs>
</ds:datastoreItem>
</file>

<file path=customXml/itemProps2.xml><?xml version="1.0" encoding="utf-8"?>
<ds:datastoreItem xmlns:ds="http://schemas.openxmlformats.org/officeDocument/2006/customXml" ds:itemID="{62044882-8BFA-409F-90BE-FF4C01A88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8eefa-470f-425e-abf2-13f6b99f8688"/>
    <ds:schemaRef ds:uri="e0f6dad7-df9d-49a9-bfb7-d4b194e19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1A29A9-103C-49E0-8495-58075073EDE5}">
  <ds:schemaRefs>
    <ds:schemaRef ds:uri="http://schemas.microsoft.com/office/2006/metadata/properties"/>
    <ds:schemaRef ds:uri="http://schemas.microsoft.com/office/infopath/2007/PartnerControls"/>
    <ds:schemaRef ds:uri="7db061d7-6c2d-4e38-9e83-a69979310881"/>
    <ds:schemaRef ds:uri="7de8dc93-3218-4d4d-b482-d9ad718d8288"/>
    <ds:schemaRef ds:uri="e0f6dad7-df9d-49a9-bfb7-d4b194e196b8"/>
    <ds:schemaRef ds:uri="8708eefa-470f-425e-abf2-13f6b99f868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1519</Characters>
  <Application>Microsoft Office Word</Application>
  <DocSecurity>0</DocSecurity>
  <Lines>12</Lines>
  <Paragraphs>3</Paragraphs>
  <ScaleCrop>false</ScaleCrop>
  <Company>Dansk Rugby Union</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Brøndby, 4</dc:title>
  <dc:subject/>
  <dc:creator>Louise</dc:creator>
  <cp:keywords/>
  <cp:lastModifiedBy>Louise Wium Gotthardt</cp:lastModifiedBy>
  <cp:revision>2</cp:revision>
  <cp:lastPrinted>2012-02-15T14:08:00Z</cp:lastPrinted>
  <dcterms:created xsi:type="dcterms:W3CDTF">2026-02-19T15:47:00Z</dcterms:created>
  <dcterms:modified xsi:type="dcterms:W3CDTF">2026-02-19T15:47:00Z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0x0101004DD9B9FB9E943D4696A79276B4EA106A</vt:lpwstr>
  </property>
  <property fmtid="{D5CDD505-2E9C-101B-9397-08002B2CF9AE}" pid="3" name="Order">
    <vt:r8>672800</vt:r8>
  </property>
  <property fmtid="{D5CDD505-2E9C-101B-9397-08002B2CF9AE}" pid="4" name="_ExtendedDescription">
    <vt:lpwstr/>
  </property>
  <property fmtid="{D5CDD505-2E9C-101B-9397-08002B2CF9AE}" pid="5" name="MediaServiceImageTags">
    <vt:lpwstr/>
  </property>
</Properties>
</file>