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DC5F" w14:textId="3F537303" w:rsidR="00D820B4" w:rsidRDefault="00CC2DF3" w:rsidP="00D820B4">
      <w:pPr>
        <w:rPr>
          <w:b/>
          <w:bCs/>
        </w:rPr>
      </w:pPr>
      <w:r>
        <w:rPr>
          <w:b/>
          <w:bCs/>
        </w:rPr>
        <w:t xml:space="preserve">Forslag til ændringer af vedtægter. Det med rødt er forslag til ændringer. Disse ændringer vil blive gennemgået på generalforsamlingen den 11. juni 2025 kl. 19.00 i Greve Borgerhus og vil komme til afstemning. </w:t>
      </w:r>
    </w:p>
    <w:p w14:paraId="09CAA25C" w14:textId="77777777" w:rsidR="00CC2DF3" w:rsidRPr="00996E15" w:rsidRDefault="00CC2DF3" w:rsidP="00D820B4">
      <w:pPr>
        <w:rPr>
          <w:b/>
          <w:bCs/>
        </w:rPr>
      </w:pPr>
    </w:p>
    <w:p w14:paraId="5DD4F78F" w14:textId="77777777" w:rsidR="00D820B4" w:rsidRDefault="00D820B4" w:rsidP="00D820B4">
      <w:pPr>
        <w:jc w:val="center"/>
        <w:rPr>
          <w:b/>
          <w:bCs/>
          <w:sz w:val="32"/>
          <w:szCs w:val="32"/>
        </w:rPr>
      </w:pPr>
      <w:r w:rsidRPr="00996E15">
        <w:rPr>
          <w:b/>
          <w:bCs/>
          <w:sz w:val="32"/>
          <w:szCs w:val="32"/>
        </w:rPr>
        <w:t>Vedtægter for</w:t>
      </w:r>
      <w:r>
        <w:rPr>
          <w:b/>
          <w:bCs/>
          <w:sz w:val="32"/>
          <w:szCs w:val="32"/>
        </w:rPr>
        <w:t xml:space="preserve"> Mosede Havbad &amp; Sauna,</w:t>
      </w:r>
    </w:p>
    <w:p w14:paraId="4E2A1AFD" w14:textId="77777777" w:rsidR="00D820B4" w:rsidRPr="00996E15" w:rsidRDefault="00D820B4" w:rsidP="00D820B4">
      <w:pPr>
        <w:rPr>
          <w:b/>
          <w:bCs/>
          <w:sz w:val="32"/>
          <w:szCs w:val="32"/>
        </w:rPr>
      </w:pPr>
      <w:r>
        <w:rPr>
          <w:b/>
          <w:bCs/>
          <w:sz w:val="32"/>
          <w:szCs w:val="32"/>
        </w:rPr>
        <w:t xml:space="preserve">                                                 ”Pingvinerne”</w:t>
      </w:r>
    </w:p>
    <w:p w14:paraId="405A4748" w14:textId="77777777" w:rsidR="00D820B4" w:rsidRPr="00996E15" w:rsidRDefault="00D820B4" w:rsidP="00D820B4">
      <w:pPr>
        <w:rPr>
          <w:b/>
          <w:bCs/>
        </w:rPr>
      </w:pPr>
    </w:p>
    <w:p w14:paraId="626D7A28" w14:textId="2ED7FFC8" w:rsidR="00D820B4" w:rsidRPr="00996E15" w:rsidRDefault="00D820B4" w:rsidP="00D820B4"/>
    <w:p w14:paraId="1CF44B0B" w14:textId="77777777" w:rsidR="00D820B4" w:rsidRPr="00996E15" w:rsidRDefault="00D820B4" w:rsidP="00D820B4"/>
    <w:p w14:paraId="62EF97CC" w14:textId="77777777" w:rsidR="00D820B4" w:rsidRPr="00996E15" w:rsidRDefault="00D820B4" w:rsidP="00D820B4">
      <w:r w:rsidRPr="00996E15">
        <w:rPr>
          <w:b/>
          <w:bCs/>
        </w:rPr>
        <w:t>§ 1 Navn og hjemsted</w:t>
      </w:r>
    </w:p>
    <w:p w14:paraId="1C9F4CCC" w14:textId="77777777" w:rsidR="00D820B4" w:rsidRPr="00996E15" w:rsidRDefault="00D820B4" w:rsidP="00D820B4">
      <w:r w:rsidRPr="00996E15">
        <w:t xml:space="preserve">Foreningens navn er </w:t>
      </w:r>
      <w:r>
        <w:t>Mosede Havbad &amp; Sauna</w:t>
      </w:r>
      <w:r w:rsidRPr="00996E15">
        <w:t>.  Stiftet den 19. december 2024. Foreningens hjemsted er Mosede Havn, Greve Kommune.</w:t>
      </w:r>
    </w:p>
    <w:p w14:paraId="2651DFDD" w14:textId="77777777" w:rsidR="00D820B4" w:rsidRPr="00996E15" w:rsidRDefault="00D820B4" w:rsidP="00D820B4">
      <w:r w:rsidRPr="00996E15">
        <w:rPr>
          <w:b/>
          <w:bCs/>
        </w:rPr>
        <w:t>§ 2 Formål</w:t>
      </w:r>
    </w:p>
    <w:p w14:paraId="2E05EC24" w14:textId="77777777" w:rsidR="00D820B4" w:rsidRDefault="00D820B4" w:rsidP="00D820B4">
      <w:pPr>
        <w:spacing w:after="120"/>
      </w:pPr>
      <w:r w:rsidRPr="00996E15">
        <w:t>Det er foreningens formål</w:t>
      </w:r>
      <w:r>
        <w:t>:</w:t>
      </w:r>
    </w:p>
    <w:p w14:paraId="3440E62A" w14:textId="77777777" w:rsidR="00D820B4" w:rsidRDefault="00D820B4" w:rsidP="00D820B4">
      <w:pPr>
        <w:pStyle w:val="Listeafsnit"/>
        <w:numPr>
          <w:ilvl w:val="0"/>
          <w:numId w:val="3"/>
        </w:numPr>
        <w:spacing w:after="0"/>
        <w:ind w:left="714" w:hanging="357"/>
      </w:pPr>
      <w:r>
        <w:t>A</w:t>
      </w:r>
      <w:r w:rsidRPr="00996E15">
        <w:t>t fremme sundhed</w:t>
      </w:r>
      <w:r>
        <w:t>,</w:t>
      </w:r>
      <w:r w:rsidRPr="00996E15">
        <w:t xml:space="preserve"> </w:t>
      </w:r>
      <w:r>
        <w:t>vel</w:t>
      </w:r>
      <w:r w:rsidRPr="00996E15">
        <w:t xml:space="preserve">være </w:t>
      </w:r>
      <w:r>
        <w:t xml:space="preserve">og trivsel </w:t>
      </w:r>
      <w:r w:rsidRPr="00996E15">
        <w:t>gennem vinterbadning.</w:t>
      </w:r>
    </w:p>
    <w:p w14:paraId="38CA9EDE" w14:textId="77777777" w:rsidR="00D820B4" w:rsidRPr="00996E15" w:rsidRDefault="00D820B4" w:rsidP="00D820B4">
      <w:pPr>
        <w:numPr>
          <w:ilvl w:val="0"/>
          <w:numId w:val="1"/>
        </w:numPr>
        <w:spacing w:after="0"/>
        <w:ind w:left="714" w:hanging="357"/>
      </w:pPr>
      <w:r w:rsidRPr="00996E15">
        <w:t>At skabe et socialt samvær til glæde for alle gennem åbenhed,</w:t>
      </w:r>
      <w:r>
        <w:t xml:space="preserve"> </w:t>
      </w:r>
      <w:r w:rsidRPr="00996E15">
        <w:t>venlighed, hjælpsomhed, hensyntagen og omsorg.</w:t>
      </w:r>
    </w:p>
    <w:p w14:paraId="503D7AAC" w14:textId="77777777" w:rsidR="00D820B4" w:rsidRPr="00996E15" w:rsidRDefault="00D820B4" w:rsidP="00D820B4">
      <w:pPr>
        <w:numPr>
          <w:ilvl w:val="0"/>
          <w:numId w:val="1"/>
        </w:numPr>
        <w:spacing w:after="0"/>
        <w:ind w:left="714" w:hanging="357"/>
      </w:pPr>
      <w:r w:rsidRPr="00996E15">
        <w:t>At dele glæde ved natur.</w:t>
      </w:r>
    </w:p>
    <w:p w14:paraId="6197F206" w14:textId="77777777" w:rsidR="00D820B4" w:rsidRDefault="00D820B4" w:rsidP="00D820B4">
      <w:pPr>
        <w:spacing w:after="0"/>
      </w:pPr>
    </w:p>
    <w:p w14:paraId="1D2CAC58" w14:textId="77777777" w:rsidR="00D820B4" w:rsidRDefault="00D820B4" w:rsidP="00D820B4">
      <w:pPr>
        <w:spacing w:after="0"/>
      </w:pPr>
      <w:r>
        <w:t>Dette skal opnås ved at arbejde for de bedst mulige bade- og saunafaciliteter for medlemmerne.</w:t>
      </w:r>
    </w:p>
    <w:p w14:paraId="55DC6F7A" w14:textId="77777777" w:rsidR="00D820B4" w:rsidRDefault="00D820B4" w:rsidP="00D820B4">
      <w:pPr>
        <w:spacing w:after="0"/>
      </w:pPr>
    </w:p>
    <w:p w14:paraId="04AD8E6A" w14:textId="77777777" w:rsidR="00D820B4" w:rsidRPr="00996E15" w:rsidRDefault="00D820B4" w:rsidP="00D820B4">
      <w:pPr>
        <w:spacing w:after="0"/>
      </w:pPr>
      <w:proofErr w:type="spellStart"/>
      <w:r>
        <w:t>F</w:t>
      </w:r>
      <w:r w:rsidRPr="00996E15">
        <w:t>oreningsåret</w:t>
      </w:r>
      <w:proofErr w:type="spellEnd"/>
      <w:r w:rsidRPr="00996E15">
        <w:t xml:space="preserve"> løber fra </w:t>
      </w:r>
      <w:r>
        <w:t xml:space="preserve">1. maj til 30. april og første regnskabsår er fra den 19. december 2024 til den 30. april 2026. </w:t>
      </w:r>
    </w:p>
    <w:p w14:paraId="113D2BFD" w14:textId="77777777" w:rsidR="00D820B4" w:rsidRPr="00996E15" w:rsidRDefault="00D820B4" w:rsidP="00D820B4"/>
    <w:p w14:paraId="72CD3437" w14:textId="77777777" w:rsidR="00D820B4" w:rsidRPr="00996E15" w:rsidRDefault="00D820B4" w:rsidP="00D820B4">
      <w:r w:rsidRPr="00996E15">
        <w:t>§ </w:t>
      </w:r>
      <w:r w:rsidRPr="00996E15">
        <w:rPr>
          <w:b/>
          <w:bCs/>
        </w:rPr>
        <w:t>3 Optagelse af medlemmer</w:t>
      </w:r>
    </w:p>
    <w:p w14:paraId="076FF79A" w14:textId="61D1A896" w:rsidR="00D820B4" w:rsidRDefault="00D820B4" w:rsidP="00D820B4">
      <w:pPr>
        <w:rPr>
          <w:color w:val="FF0000"/>
        </w:rPr>
      </w:pPr>
      <w:r w:rsidRPr="00996E15">
        <w:t>Stk. 1: Alle &gt;18 år kan optages som aktive medlemmer efter at have godkendt foreningens vedtægter og regler.</w:t>
      </w:r>
      <w:r>
        <w:t xml:space="preserve"> </w:t>
      </w:r>
      <w:r w:rsidRPr="00996E15">
        <w:t>Inden man påbegynder vinterbadningen, skal man have deltaget i et introduktionsmøde, hvor regler etc. bliver gennemgået.</w:t>
      </w:r>
      <w:r>
        <w:t xml:space="preserve"> </w:t>
      </w:r>
      <w:r w:rsidRPr="00D820B4">
        <w:rPr>
          <w:color w:val="FF0000"/>
        </w:rPr>
        <w:t>Det vil praktisk foregå ved, at medlemmerne inden opstarten af saunaen får tilsendt foreningen</w:t>
      </w:r>
      <w:r w:rsidR="003C3448">
        <w:rPr>
          <w:color w:val="FF0000"/>
        </w:rPr>
        <w:t>s</w:t>
      </w:r>
      <w:r w:rsidRPr="00D820B4">
        <w:rPr>
          <w:color w:val="FF0000"/>
        </w:rPr>
        <w:t xml:space="preserve"> vedtægter og regler, som man automatisk godkender, hvis man går ind i saunaen. Kan man ikke godkende vedtægter og regler, kan man ikke bibeholde sit medlemskab</w:t>
      </w:r>
      <w:r>
        <w:rPr>
          <w:color w:val="FF0000"/>
        </w:rPr>
        <w:t>.</w:t>
      </w:r>
    </w:p>
    <w:p w14:paraId="1C6F4ED8" w14:textId="29643CFE" w:rsidR="00D820B4" w:rsidRPr="00D820B4" w:rsidRDefault="00D820B4" w:rsidP="00D820B4">
      <w:pPr>
        <w:rPr>
          <w:color w:val="FF0000"/>
        </w:rPr>
      </w:pPr>
      <w:r w:rsidRPr="00D820B4">
        <w:rPr>
          <w:color w:val="FF0000"/>
        </w:rPr>
        <w:t>Disse regler og normer for god opførsel vedtages af bestyrelsen og fremgår af foreningens hjemmeside og fremsende</w:t>
      </w:r>
      <w:r w:rsidR="003C3448">
        <w:rPr>
          <w:color w:val="FF0000"/>
        </w:rPr>
        <w:t>s</w:t>
      </w:r>
      <w:r w:rsidRPr="00D820B4">
        <w:rPr>
          <w:color w:val="FF0000"/>
        </w:rPr>
        <w:t xml:space="preserve"> til alle medlemmer. Hvis bestyrelsen vedtager nye regler og normer for god opførsel, sendes de ud til alle medlemmer og vil være gældende med 14. dages varsel</w:t>
      </w:r>
      <w:r w:rsidR="003C3448">
        <w:rPr>
          <w:color w:val="FF0000"/>
        </w:rPr>
        <w:t>.</w:t>
      </w:r>
    </w:p>
    <w:p w14:paraId="6D7A7B4D" w14:textId="77777777" w:rsidR="00D820B4" w:rsidRPr="00996E15" w:rsidRDefault="00D820B4" w:rsidP="00D820B4">
      <w:r w:rsidRPr="00996E15">
        <w:t>Stk. 2: Man er medlem, når kontingentet og indmeldelsesgebyr er rettidigt betalt til foreningen.</w:t>
      </w:r>
    </w:p>
    <w:p w14:paraId="0ED92732" w14:textId="77777777" w:rsidR="00D820B4" w:rsidRPr="005410DD" w:rsidRDefault="00D820B4" w:rsidP="00D820B4">
      <w:r w:rsidRPr="00996E15">
        <w:t xml:space="preserve">Stk. 3: Medlemmer, som har været medlemmer den foregående sæson, betaler kontingent til </w:t>
      </w:r>
      <w:r w:rsidRPr="005410DD">
        <w:t>foreningen senest den 1. september. Der betales forud for en sæson ad gangen.</w:t>
      </w:r>
    </w:p>
    <w:p w14:paraId="3BC16422" w14:textId="77777777" w:rsidR="00D820B4" w:rsidRPr="005410DD" w:rsidRDefault="00D820B4" w:rsidP="00D820B4">
      <w:r w:rsidRPr="005410DD">
        <w:lastRenderedPageBreak/>
        <w:t>Stk. 4: Nye medlemmer, samt medlemmer, som ikke har været medlemmer den nærmest foregående sæson, melder sig ind og betaler både indmeldelsesgebyr og kontingent ved indmeldelsen. Indmeldelsesgebyret refunderes ikke ved udmeldelse.</w:t>
      </w:r>
    </w:p>
    <w:p w14:paraId="052B4452" w14:textId="77777777" w:rsidR="00D820B4" w:rsidRPr="005410DD" w:rsidRDefault="00D820B4" w:rsidP="00D820B4">
      <w:r w:rsidRPr="005410DD">
        <w:t xml:space="preserve">Hvis et medlem efter en rykker – med 14 dages varsel - ikke betaler det årlige kontingent, bliver medlemmet automatisk udmeldt af foreningen, og det vil kræve ny indmeldelse igen at blive medlem af foreningen. </w:t>
      </w:r>
    </w:p>
    <w:p w14:paraId="11C4980E" w14:textId="2AE75454" w:rsidR="00D62A29" w:rsidRDefault="00D820B4" w:rsidP="00CC2DF3">
      <w:pPr>
        <w:rPr>
          <w:color w:val="FF0000"/>
        </w:rPr>
      </w:pPr>
      <w:r w:rsidRPr="00996E15">
        <w:t>Stk. 5: Bestyrelsen kan ekskludere et medlem, når særlige grunde giver anledning hertil.</w:t>
      </w:r>
      <w:r w:rsidRPr="00D820B4">
        <w:rPr>
          <w:rFonts w:ascii="Aptos" w:eastAsia="Aptos" w:hAnsi="Aptos" w:cs="Aptos"/>
          <w:color w:val="FF0000"/>
          <w:kern w:val="24"/>
          <w:sz w:val="36"/>
          <w:szCs w:val="36"/>
        </w:rPr>
        <w:t xml:space="preserve"> </w:t>
      </w:r>
      <w:r w:rsidRPr="00D820B4">
        <w:rPr>
          <w:color w:val="FF0000"/>
        </w:rPr>
        <w:t xml:space="preserve">En særlig grund kan </w:t>
      </w:r>
      <w:proofErr w:type="spellStart"/>
      <w:r w:rsidRPr="00D820B4">
        <w:rPr>
          <w:color w:val="FF0000"/>
        </w:rPr>
        <w:t>bla</w:t>
      </w:r>
      <w:proofErr w:type="spellEnd"/>
      <w:r w:rsidRPr="00D820B4">
        <w:rPr>
          <w:color w:val="FF0000"/>
        </w:rPr>
        <w:t>. være, at et medlem</w:t>
      </w:r>
      <w:r w:rsidR="009C14F4">
        <w:rPr>
          <w:color w:val="FF0000"/>
        </w:rPr>
        <w:t xml:space="preserve"> groft eller</w:t>
      </w:r>
      <w:r w:rsidRPr="00D820B4">
        <w:rPr>
          <w:color w:val="FF0000"/>
        </w:rPr>
        <w:t xml:space="preserve"> gentagende gange ikke følger regler og normer for god opførsel</w:t>
      </w:r>
      <w:r w:rsidRPr="00D820B4">
        <w:t xml:space="preserve">. </w:t>
      </w:r>
      <w:r w:rsidRPr="00996E15">
        <w:t xml:space="preserve">Der kræves flertal i bestyrelsen. Medlemmet, som skal ekskluderes, skal - inden bestyrelsen træffer sin afgørelse - have haft lejlighed til at fremføre sine argumenter, og medlemmet kan kræve, at spørgsmålet om eksklusion </w:t>
      </w:r>
      <w:r w:rsidR="00CC2DF3" w:rsidRPr="00CC2DF3">
        <w:rPr>
          <w:color w:val="FF0000"/>
        </w:rPr>
        <w:t xml:space="preserve">efterprøves </w:t>
      </w:r>
      <w:r w:rsidRPr="00996E15">
        <w:t>på førstkommende generalforsamling som et særskilt punkt på dagsordenen.</w:t>
      </w:r>
      <w:r w:rsidR="00CC2DF3">
        <w:t xml:space="preserve"> </w:t>
      </w:r>
      <w:r w:rsidR="00EA1318" w:rsidRPr="002F4655">
        <w:rPr>
          <w:color w:val="FF0000"/>
        </w:rPr>
        <w:t>Og afgørelsen på gener</w:t>
      </w:r>
      <w:r w:rsidR="002F4655" w:rsidRPr="002F4655">
        <w:rPr>
          <w:color w:val="FF0000"/>
        </w:rPr>
        <w:t xml:space="preserve">alforsamlingen kræver simpelt flertal. </w:t>
      </w:r>
    </w:p>
    <w:p w14:paraId="107D9C0F" w14:textId="2A6F7ABE" w:rsidR="00CC2DF3" w:rsidRPr="00CC2DF3" w:rsidRDefault="00CC2DF3" w:rsidP="00CC2DF3">
      <w:pPr>
        <w:rPr>
          <w:color w:val="FF0000"/>
        </w:rPr>
      </w:pPr>
      <w:r w:rsidRPr="00CC2DF3">
        <w:rPr>
          <w:color w:val="FF0000"/>
        </w:rPr>
        <w:t xml:space="preserve">Men medlemmet er i givet fald udelukket fra det tidspunkt beslutningen træffes i bestyrelsen. </w:t>
      </w:r>
    </w:p>
    <w:p w14:paraId="67E8BAB4" w14:textId="3DD8A5AB" w:rsidR="00D820B4" w:rsidRPr="00996E15" w:rsidRDefault="00D820B4" w:rsidP="00D820B4"/>
    <w:p w14:paraId="664F7F14" w14:textId="77777777" w:rsidR="00D820B4" w:rsidRDefault="00D820B4" w:rsidP="00D820B4">
      <w:r w:rsidRPr="00996E15">
        <w:t>Stk. 6: Et medlem, som er ekskluderet, kan optages ved en ny beslutning på en generalforsamling.</w:t>
      </w:r>
    </w:p>
    <w:p w14:paraId="12CB0D7E" w14:textId="77777777" w:rsidR="00D820B4" w:rsidRPr="00996E15" w:rsidRDefault="00D820B4" w:rsidP="00D820B4"/>
    <w:p w14:paraId="12D14B7B" w14:textId="77777777" w:rsidR="00D820B4" w:rsidRPr="00996E15" w:rsidRDefault="00D820B4" w:rsidP="00D820B4">
      <w:r w:rsidRPr="00996E15">
        <w:rPr>
          <w:b/>
          <w:bCs/>
        </w:rPr>
        <w:t>§ 4 Ledelse</w:t>
      </w:r>
    </w:p>
    <w:p w14:paraId="024963B6" w14:textId="77777777" w:rsidR="00D820B4" w:rsidRPr="00996E15" w:rsidRDefault="00D820B4" w:rsidP="00D820B4">
      <w:r w:rsidRPr="00996E15">
        <w:t xml:space="preserve">Stk. 1: Foreningen ledes af en bestyrelse, der består af </w:t>
      </w:r>
      <w:r>
        <w:t>5</w:t>
      </w:r>
      <w:r w:rsidRPr="00996E15">
        <w:t>-7 medlemmer samt mindst 1 suppleant.</w:t>
      </w:r>
    </w:p>
    <w:p w14:paraId="5482EF2B" w14:textId="77777777" w:rsidR="00D820B4" w:rsidRPr="00996E15" w:rsidRDefault="00D820B4" w:rsidP="00D820B4">
      <w:r w:rsidRPr="00996E15">
        <w:t>Stk. 2: Alle bestyrelsesmedlemmer vælges for 2 år ad gangen, suppleanterne for 1 år.</w:t>
      </w:r>
      <w:r>
        <w:t xml:space="preserve">  Ved den stiftende generalforsamling vælges halvdelen af bestyrelsen for 1 år og halvdelen for 2 år. </w:t>
      </w:r>
    </w:p>
    <w:p w14:paraId="3E1E2B5A" w14:textId="77777777" w:rsidR="00D820B4" w:rsidRPr="00996E15" w:rsidRDefault="00D820B4" w:rsidP="00D820B4">
      <w:r w:rsidRPr="00996E15">
        <w:t>Stk. 3: Bestyrelsen konstituerer sig med formand, næstformand, kasserer samt revisor umiddelbart efter generalforsamlingen.</w:t>
      </w:r>
      <w:r>
        <w:t xml:space="preserve"> For så vidt angår revisor dog senest den 19. februar 2025 jf. §12. </w:t>
      </w:r>
    </w:p>
    <w:p w14:paraId="2671E74D" w14:textId="77777777" w:rsidR="00D820B4" w:rsidRPr="00996E15" w:rsidRDefault="00D820B4" w:rsidP="00D820B4">
      <w:r w:rsidRPr="00996E15">
        <w:t xml:space="preserve">Stk. 4: Ethvert medlem </w:t>
      </w:r>
      <w:r>
        <w:t>kan genvælges</w:t>
      </w:r>
      <w:r w:rsidRPr="00996E15">
        <w:t>.</w:t>
      </w:r>
    </w:p>
    <w:p w14:paraId="7AC33303" w14:textId="2CAD8086" w:rsidR="00D820B4" w:rsidRPr="00996E15" w:rsidRDefault="00D820B4" w:rsidP="00D820B4">
      <w:r w:rsidRPr="00996E15">
        <w:t>Stk. 5: Alle bestyrelsesafgørelser foregår ved almindeligt stemmeflertal, dog kræves tilstedeværelse af mindst 3 bestyrelsesmedlemmer, ved stemmelighed er formandens stemme afgørende</w:t>
      </w:r>
      <w:r w:rsidR="009C14F4">
        <w:t xml:space="preserve">, og hvis formanden ikke er til stede, er det næstformanden. </w:t>
      </w:r>
    </w:p>
    <w:p w14:paraId="2D88E337" w14:textId="77777777" w:rsidR="00D820B4" w:rsidRPr="00996E15" w:rsidRDefault="00D820B4" w:rsidP="00D820B4">
      <w:r w:rsidRPr="00996E15">
        <w:t>Stk. 6: Der tages referat af bestyrelsesmøderne. Referatet godkendes senest på det efterfølgende møde i bestyrelsen, og beslutningerne offentliggøres</w:t>
      </w:r>
      <w:r>
        <w:t xml:space="preserve"> på foreningens kommunikationsplatform. </w:t>
      </w:r>
    </w:p>
    <w:p w14:paraId="778188D2" w14:textId="77777777" w:rsidR="00D820B4" w:rsidRPr="00996E15" w:rsidRDefault="00D820B4" w:rsidP="00D820B4"/>
    <w:p w14:paraId="3F6AEA4F" w14:textId="77777777" w:rsidR="00D820B4" w:rsidRPr="00996E15" w:rsidRDefault="00D820B4" w:rsidP="00D820B4">
      <w:r w:rsidRPr="00996E15">
        <w:t>§ </w:t>
      </w:r>
      <w:r w:rsidRPr="00996E15">
        <w:rPr>
          <w:b/>
          <w:bCs/>
        </w:rPr>
        <w:t>5 Kontingent og indmeldelsesgebyr</w:t>
      </w:r>
    </w:p>
    <w:p w14:paraId="03ABA2A8" w14:textId="77777777" w:rsidR="00D820B4" w:rsidRPr="00996E15" w:rsidRDefault="00D820B4" w:rsidP="00D820B4">
      <w:r w:rsidRPr="00996E15">
        <w:t>Kontingent og indmeldelsesgebyr fastsættes hvert år på generalforsamlingen. Kontingentrestance på mere end 1 måneder medfører automatisk sletning af medlemskabet.</w:t>
      </w:r>
    </w:p>
    <w:p w14:paraId="6A8BC538" w14:textId="77777777" w:rsidR="00D820B4" w:rsidRDefault="00D820B4" w:rsidP="00D820B4">
      <w:pPr>
        <w:rPr>
          <w:b/>
          <w:bCs/>
        </w:rPr>
      </w:pPr>
    </w:p>
    <w:p w14:paraId="5AFF825F" w14:textId="77777777" w:rsidR="009C14F4" w:rsidRDefault="009C14F4" w:rsidP="00D820B4">
      <w:pPr>
        <w:rPr>
          <w:b/>
          <w:bCs/>
        </w:rPr>
      </w:pPr>
    </w:p>
    <w:p w14:paraId="101F3817" w14:textId="77777777" w:rsidR="009C14F4" w:rsidRPr="00996E15" w:rsidRDefault="009C14F4" w:rsidP="00D820B4">
      <w:pPr>
        <w:rPr>
          <w:b/>
          <w:bCs/>
        </w:rPr>
      </w:pPr>
    </w:p>
    <w:p w14:paraId="0F19EC68" w14:textId="77777777" w:rsidR="00D820B4" w:rsidRPr="00996E15" w:rsidRDefault="00D820B4" w:rsidP="00D820B4">
      <w:r w:rsidRPr="00996E15">
        <w:rPr>
          <w:b/>
          <w:bCs/>
        </w:rPr>
        <w:t>§ 6 Hæftelse</w:t>
      </w:r>
    </w:p>
    <w:p w14:paraId="708F1D4E" w14:textId="77777777" w:rsidR="00D820B4" w:rsidRPr="00996E15" w:rsidRDefault="00D820B4" w:rsidP="00D820B4">
      <w:r w:rsidRPr="00996E15">
        <w:t>Stk. 1: Foreningen hæfter kun for sine forpligtelser med foreningens formue. Der</w:t>
      </w:r>
      <w:r>
        <w:t xml:space="preserve"> påhviler ikke </w:t>
      </w:r>
      <w:r w:rsidRPr="00996E15">
        <w:t>foreningens medlemmer eller bestyrelsen nogen personlig hæftelse.</w:t>
      </w:r>
    </w:p>
    <w:p w14:paraId="3D643D23" w14:textId="77777777" w:rsidR="00D820B4" w:rsidRDefault="00D820B4" w:rsidP="00D820B4"/>
    <w:p w14:paraId="498A2EAC" w14:textId="77777777" w:rsidR="00D820B4" w:rsidRPr="00996E15" w:rsidRDefault="00D820B4" w:rsidP="00D820B4">
      <w:r w:rsidRPr="00996E15">
        <w:t>§ </w:t>
      </w:r>
      <w:r w:rsidRPr="00996E15">
        <w:rPr>
          <w:b/>
          <w:bCs/>
        </w:rPr>
        <w:t>7 Myndighed</w:t>
      </w:r>
    </w:p>
    <w:p w14:paraId="552D56D9" w14:textId="42FE147A" w:rsidR="00D820B4" w:rsidRPr="005410DD" w:rsidRDefault="00D820B4" w:rsidP="00D820B4">
      <w:r w:rsidRPr="005410DD">
        <w:t xml:space="preserve">Stk. 1: Foreningens højeste myndighed er generalforsamlingen, der afholdes senest </w:t>
      </w:r>
      <w:r w:rsidR="00C221E2" w:rsidRPr="00C221E2">
        <w:rPr>
          <w:color w:val="FF0000"/>
        </w:rPr>
        <w:t>20</w:t>
      </w:r>
      <w:r w:rsidRPr="00C221E2">
        <w:rPr>
          <w:color w:val="FF0000"/>
        </w:rPr>
        <w:t>.</w:t>
      </w:r>
      <w:r w:rsidRPr="005410DD">
        <w:t xml:space="preserve">  </w:t>
      </w:r>
      <w:r>
        <w:t xml:space="preserve">juni </w:t>
      </w:r>
      <w:r w:rsidRPr="005410DD">
        <w:t xml:space="preserve">og indkaldes ved opslag på foreningens kommunikationsplatform, med mindst 14 dages varsel med oplysning om dagsorden. Indtil foreningen har fået etableret en kommunikationsplatform indkaldes via mail. </w:t>
      </w:r>
    </w:p>
    <w:p w14:paraId="47699EEB" w14:textId="77777777" w:rsidR="00D820B4" w:rsidRDefault="00D820B4" w:rsidP="00D820B4">
      <w:r w:rsidRPr="00996E15">
        <w:t xml:space="preserve">Stk. 2: Forslag, der ønskes behandlet på generalforsamlingen, skal være bestyrelsen i hænde senest 8 </w:t>
      </w:r>
    </w:p>
    <w:p w14:paraId="3A028047" w14:textId="77777777" w:rsidR="00D820B4" w:rsidRPr="00996E15" w:rsidRDefault="00D820B4" w:rsidP="00D820B4">
      <w:r w:rsidRPr="00996E15">
        <w:t>dage før.</w:t>
      </w:r>
    </w:p>
    <w:p w14:paraId="0CFFF4A5" w14:textId="77777777" w:rsidR="00D820B4" w:rsidRPr="00996E15" w:rsidRDefault="00D820B4" w:rsidP="00D820B4">
      <w:r w:rsidRPr="00996E15">
        <w:t>Stk. 3: Kun fremmødte medlemmer har stemmeret. Et fremmødt medlem kan afgive stemme for yderligere 2 medlemmer efter skriftlig fuldmagt.</w:t>
      </w:r>
    </w:p>
    <w:p w14:paraId="5259110B" w14:textId="6EE18F0B" w:rsidR="00D820B4" w:rsidRPr="00996E15" w:rsidRDefault="00D820B4" w:rsidP="00D820B4">
      <w:r w:rsidRPr="00996E15">
        <w:t>Stk. 4: På generalforsamlingen afgøres alle sager ved almindeligt stemmeflertal (over halvdelen), dog kræves til ændring af disse vedtægter, mindst 2/3 af de afgivne gyldige stemmer for forslaget.</w:t>
      </w:r>
    </w:p>
    <w:p w14:paraId="3DEFA831" w14:textId="77777777" w:rsidR="00D820B4" w:rsidRPr="00996E15" w:rsidRDefault="00D820B4" w:rsidP="00D820B4">
      <w:r w:rsidRPr="00996E15">
        <w:t>Stk. 5: Ændring af vedtægter kræver mindst 2/3 af de afgivne stemmer.</w:t>
      </w:r>
    </w:p>
    <w:p w14:paraId="2E14276F" w14:textId="77777777" w:rsidR="00D820B4" w:rsidRPr="00996E15" w:rsidRDefault="00D820B4" w:rsidP="00D820B4">
      <w:r w:rsidRPr="00996E15">
        <w:t>Stk. 6: Der føres referat over vedtagne beslutninger.</w:t>
      </w:r>
    </w:p>
    <w:p w14:paraId="563999AD" w14:textId="77777777" w:rsidR="00D820B4" w:rsidRPr="00996E15" w:rsidRDefault="00D820B4" w:rsidP="00D820B4">
      <w:pPr>
        <w:rPr>
          <w:b/>
          <w:bCs/>
        </w:rPr>
      </w:pPr>
    </w:p>
    <w:p w14:paraId="7AC95F34" w14:textId="77777777" w:rsidR="00D820B4" w:rsidRPr="00996E15" w:rsidRDefault="00D820B4" w:rsidP="00D820B4">
      <w:r w:rsidRPr="00996E15">
        <w:rPr>
          <w:b/>
          <w:bCs/>
        </w:rPr>
        <w:t>§ 8 Generalforsamlingen</w:t>
      </w:r>
    </w:p>
    <w:p w14:paraId="1A565A89" w14:textId="77777777" w:rsidR="00D820B4" w:rsidRPr="00996E15" w:rsidRDefault="00D820B4" w:rsidP="00D820B4">
      <w:r w:rsidRPr="00996E15">
        <w:t>På den ordinære generalforsamling behandles følgende:</w:t>
      </w:r>
    </w:p>
    <w:p w14:paraId="7DDBEAFE" w14:textId="77777777" w:rsidR="00D820B4" w:rsidRPr="00996E15" w:rsidRDefault="00D820B4" w:rsidP="00D820B4">
      <w:pPr>
        <w:numPr>
          <w:ilvl w:val="0"/>
          <w:numId w:val="2"/>
        </w:numPr>
      </w:pPr>
      <w:r w:rsidRPr="00996E15">
        <w:t>Valg af dirigent.</w:t>
      </w:r>
    </w:p>
    <w:p w14:paraId="78D31F6F" w14:textId="77777777" w:rsidR="00D820B4" w:rsidRPr="00996E15" w:rsidRDefault="00D820B4" w:rsidP="00D820B4">
      <w:pPr>
        <w:numPr>
          <w:ilvl w:val="0"/>
          <w:numId w:val="2"/>
        </w:numPr>
      </w:pPr>
      <w:r w:rsidRPr="00996E15">
        <w:t>Valg af referent og stemmetæller.</w:t>
      </w:r>
    </w:p>
    <w:p w14:paraId="5669ED9E" w14:textId="77777777" w:rsidR="00D820B4" w:rsidRPr="00996E15" w:rsidRDefault="00D820B4" w:rsidP="00D820B4">
      <w:pPr>
        <w:numPr>
          <w:ilvl w:val="0"/>
          <w:numId w:val="2"/>
        </w:numPr>
      </w:pPr>
      <w:r w:rsidRPr="00996E15">
        <w:t>Bestyrelsens beretning.</w:t>
      </w:r>
    </w:p>
    <w:p w14:paraId="38CDAFD3" w14:textId="77777777" w:rsidR="00D820B4" w:rsidRPr="00996E15" w:rsidRDefault="00D820B4" w:rsidP="00D820B4">
      <w:pPr>
        <w:numPr>
          <w:ilvl w:val="0"/>
          <w:numId w:val="2"/>
        </w:numPr>
      </w:pPr>
      <w:r w:rsidRPr="00996E15">
        <w:t>Regnskab for det forløbne regnskabsår til godkendelse.</w:t>
      </w:r>
    </w:p>
    <w:p w14:paraId="45DEFAEF" w14:textId="77777777" w:rsidR="00D820B4" w:rsidRPr="00996E15" w:rsidRDefault="00D820B4" w:rsidP="00D820B4">
      <w:pPr>
        <w:numPr>
          <w:ilvl w:val="0"/>
          <w:numId w:val="2"/>
        </w:numPr>
      </w:pPr>
      <w:r w:rsidRPr="00996E15">
        <w:t>Budget med kontingent og indmeldelsesgebyr for indeværende forenings</w:t>
      </w:r>
      <w:r>
        <w:t xml:space="preserve"> </w:t>
      </w:r>
      <w:r w:rsidRPr="00996E15">
        <w:t>år til godkendelse.</w:t>
      </w:r>
    </w:p>
    <w:p w14:paraId="164D6F07" w14:textId="77777777" w:rsidR="00D820B4" w:rsidRPr="00996E15" w:rsidRDefault="00D820B4" w:rsidP="00D820B4">
      <w:pPr>
        <w:numPr>
          <w:ilvl w:val="0"/>
          <w:numId w:val="2"/>
        </w:numPr>
      </w:pPr>
      <w:r w:rsidRPr="00996E15">
        <w:t>Indkomne forslag (skal være bestyrelsen i hænde senest 8 dage før GF).</w:t>
      </w:r>
    </w:p>
    <w:p w14:paraId="33A92EF8" w14:textId="77777777" w:rsidR="00D820B4" w:rsidRPr="00996E15" w:rsidRDefault="00D820B4" w:rsidP="00D820B4">
      <w:pPr>
        <w:numPr>
          <w:ilvl w:val="0"/>
          <w:numId w:val="2"/>
        </w:numPr>
      </w:pPr>
      <w:r w:rsidRPr="00996E15">
        <w:t>Valg af bestyrelsesmedlemmer for en periode af 2 år.</w:t>
      </w:r>
    </w:p>
    <w:p w14:paraId="7C7BA83F" w14:textId="77777777" w:rsidR="00D820B4" w:rsidRPr="00996E15" w:rsidRDefault="00D820B4" w:rsidP="00D820B4">
      <w:pPr>
        <w:numPr>
          <w:ilvl w:val="0"/>
          <w:numId w:val="2"/>
        </w:numPr>
      </w:pPr>
      <w:r w:rsidRPr="00996E15">
        <w:t>Valg af suppleant(er) for en periode af 1 år.</w:t>
      </w:r>
    </w:p>
    <w:p w14:paraId="2EF27605" w14:textId="77777777" w:rsidR="00D820B4" w:rsidRPr="00996E15" w:rsidRDefault="00D820B4" w:rsidP="00D820B4">
      <w:pPr>
        <w:numPr>
          <w:ilvl w:val="0"/>
          <w:numId w:val="2"/>
        </w:numPr>
      </w:pPr>
      <w:r w:rsidRPr="00996E15">
        <w:t>Valg af revisor for en periode af 2 år.</w:t>
      </w:r>
      <w:r>
        <w:t xml:space="preserve"> Med henvisning til §12</w:t>
      </w:r>
    </w:p>
    <w:p w14:paraId="26A65E7B" w14:textId="77777777" w:rsidR="00D820B4" w:rsidRPr="00996E15" w:rsidRDefault="00D820B4" w:rsidP="00D820B4">
      <w:pPr>
        <w:numPr>
          <w:ilvl w:val="0"/>
          <w:numId w:val="2"/>
        </w:numPr>
      </w:pPr>
      <w:r w:rsidRPr="00996E15">
        <w:t>Valg af revisorsuppleant for en periode af 2 år.</w:t>
      </w:r>
      <w:r>
        <w:t xml:space="preserve"> Med henvisning til §12</w:t>
      </w:r>
    </w:p>
    <w:p w14:paraId="57836528" w14:textId="77777777" w:rsidR="00D820B4" w:rsidRPr="00996E15" w:rsidRDefault="00D820B4" w:rsidP="00D820B4">
      <w:pPr>
        <w:numPr>
          <w:ilvl w:val="0"/>
          <w:numId w:val="2"/>
        </w:numPr>
      </w:pPr>
      <w:r w:rsidRPr="00996E15">
        <w:t>Eventuelt.</w:t>
      </w:r>
    </w:p>
    <w:p w14:paraId="66CC8C84" w14:textId="77777777" w:rsidR="00D820B4" w:rsidRPr="00996E15" w:rsidRDefault="00D820B4" w:rsidP="00D820B4">
      <w:pPr>
        <w:rPr>
          <w:b/>
          <w:bCs/>
        </w:rPr>
      </w:pPr>
    </w:p>
    <w:p w14:paraId="50378DC0" w14:textId="77777777" w:rsidR="00D820B4" w:rsidRPr="00996E15" w:rsidRDefault="00D820B4" w:rsidP="00D820B4">
      <w:r w:rsidRPr="00996E15">
        <w:rPr>
          <w:b/>
          <w:bCs/>
        </w:rPr>
        <w:t>§ 9 Ekstraordinær generalforsamling</w:t>
      </w:r>
    </w:p>
    <w:p w14:paraId="7E45EADE" w14:textId="77777777" w:rsidR="00D820B4" w:rsidRPr="00996E15" w:rsidRDefault="00D820B4" w:rsidP="00D820B4">
      <w:r w:rsidRPr="00996E15">
        <w:t>Ekstraordinær generalforsamling skal afholdes, når flertallet af bestyrelsen finder det nødvendigt, eller når mindst 25 medlemmer skriftligt stiller krav til bestyrelsen herom. Generalforsamlingen holdes senest en måned efter, at begæringen er fremsat over for bestyrelsen med oplysning om de(t) emne(r), der ønskes behandlet.</w:t>
      </w:r>
    </w:p>
    <w:p w14:paraId="5B504AF8" w14:textId="77777777" w:rsidR="00D820B4" w:rsidRPr="00996E15" w:rsidRDefault="00D820B4" w:rsidP="00D820B4">
      <w:pPr>
        <w:rPr>
          <w:b/>
          <w:bCs/>
        </w:rPr>
      </w:pPr>
    </w:p>
    <w:p w14:paraId="325903E8" w14:textId="77777777" w:rsidR="00D820B4" w:rsidRPr="00996E15" w:rsidRDefault="00D820B4" w:rsidP="00D820B4">
      <w:r w:rsidRPr="00996E15">
        <w:rPr>
          <w:b/>
          <w:bCs/>
        </w:rPr>
        <w:t>§ 10 Tegningsret</w:t>
      </w:r>
    </w:p>
    <w:p w14:paraId="1BF79FC5" w14:textId="77777777" w:rsidR="00D820B4" w:rsidRPr="00996E15" w:rsidRDefault="00D820B4" w:rsidP="00D820B4">
      <w:r w:rsidRPr="00996E15">
        <w:t>Foreningen forpligtes ved underskrift af to bestyrelsesmedlemmer, hvoraf den ene skal være formanden eller næstformanden.</w:t>
      </w:r>
    </w:p>
    <w:p w14:paraId="05B8FCCC" w14:textId="77777777" w:rsidR="00D820B4" w:rsidRPr="00996E15" w:rsidRDefault="00D820B4" w:rsidP="00D820B4">
      <w:r w:rsidRPr="00996E15">
        <w:t>Ved køb, salg eller pantsætning af fast ejendom samt ved optagelse af lån kræves dog underskrift af den samlede bestyrelse.</w:t>
      </w:r>
    </w:p>
    <w:p w14:paraId="24C6C260" w14:textId="77777777" w:rsidR="00D820B4" w:rsidRPr="00996E15" w:rsidRDefault="00D820B4" w:rsidP="00D820B4">
      <w:pPr>
        <w:rPr>
          <w:b/>
          <w:bCs/>
        </w:rPr>
      </w:pPr>
    </w:p>
    <w:p w14:paraId="781BB36A" w14:textId="77777777" w:rsidR="00D820B4" w:rsidRPr="00996E15" w:rsidRDefault="00D820B4" w:rsidP="00D820B4">
      <w:r w:rsidRPr="00996E15">
        <w:rPr>
          <w:b/>
          <w:bCs/>
        </w:rPr>
        <w:t>§ 11 Forretningsorden</w:t>
      </w:r>
    </w:p>
    <w:p w14:paraId="59BEE1D7" w14:textId="77777777" w:rsidR="00D820B4" w:rsidRPr="00996E15" w:rsidRDefault="00D820B4" w:rsidP="00D820B4">
      <w:r w:rsidRPr="00996E15">
        <w:t>Stk. 1: Bestyrelsen skal selv fastsætte en forretningsorden.</w:t>
      </w:r>
    </w:p>
    <w:p w14:paraId="0AEAEA86" w14:textId="77777777" w:rsidR="00D820B4" w:rsidRPr="00996E15" w:rsidRDefault="00D820B4" w:rsidP="00D820B4">
      <w:pPr>
        <w:rPr>
          <w:b/>
          <w:bCs/>
        </w:rPr>
      </w:pPr>
    </w:p>
    <w:p w14:paraId="7133BBFE" w14:textId="77777777" w:rsidR="00D820B4" w:rsidRPr="00996E15" w:rsidRDefault="00D820B4" w:rsidP="00D820B4">
      <w:r w:rsidRPr="00996E15">
        <w:rPr>
          <w:b/>
          <w:bCs/>
        </w:rPr>
        <w:t>§ 12 Regnskabsår</w:t>
      </w:r>
    </w:p>
    <w:p w14:paraId="68BFEAA5" w14:textId="77777777" w:rsidR="00D820B4" w:rsidRPr="00996E15" w:rsidRDefault="00D820B4" w:rsidP="00D820B4">
      <w:r w:rsidRPr="00996E15">
        <w:t xml:space="preserve">Stk. 1: Foreningens regnskabsår går fra 1. </w:t>
      </w:r>
      <w:r>
        <w:t>maj</w:t>
      </w:r>
      <w:r w:rsidRPr="00996E15">
        <w:t xml:space="preserve"> til 3</w:t>
      </w:r>
      <w:r>
        <w:t>0</w:t>
      </w:r>
      <w:r w:rsidRPr="00996E15">
        <w:t xml:space="preserve">. </w:t>
      </w:r>
      <w:r>
        <w:t>april.</w:t>
      </w:r>
    </w:p>
    <w:p w14:paraId="2599A106" w14:textId="77777777" w:rsidR="00D820B4" w:rsidRDefault="00D820B4" w:rsidP="00D820B4">
      <w:r w:rsidRPr="00996E15">
        <w:t xml:space="preserve">Stk. 2: Foreningens regnskab </w:t>
      </w:r>
      <w:r>
        <w:t xml:space="preserve">gennemgås </w:t>
      </w:r>
      <w:r w:rsidRPr="00996E15">
        <w:t>af en revisor, der er valgt af generalforsamlingen. Ved revisors forfald indtræder revisorsuppleanten.</w:t>
      </w:r>
      <w:r>
        <w:t xml:space="preserve"> </w:t>
      </w:r>
    </w:p>
    <w:p w14:paraId="11C317EF" w14:textId="77777777" w:rsidR="00D820B4" w:rsidRDefault="00D820B4" w:rsidP="00D820B4">
      <w:r>
        <w:t xml:space="preserve">Hvis der ikke vælges en revisor på den stiftende generalforsamling, skal den valgte bestyrelse udpege en revisor og en revisorsuppleant indenfor 2 måneder. </w:t>
      </w:r>
    </w:p>
    <w:p w14:paraId="0479DA82" w14:textId="77777777" w:rsidR="00D820B4" w:rsidRDefault="00D820B4" w:rsidP="00D820B4">
      <w:r>
        <w:t xml:space="preserve">Den valgte revisor, </w:t>
      </w:r>
      <w:r w:rsidRPr="00474BDA">
        <w:t>som ikke nødvendigvis skal være uddannet revisor</w:t>
      </w:r>
      <w:r>
        <w:t xml:space="preserve">, skal som minimum sikre sig beholdningernes tilstedeværelse, gennemgå de enkelte bilag og sikre sig et korrekt indtægtsgrundlag på baggrund af medlemsantal. </w:t>
      </w:r>
    </w:p>
    <w:p w14:paraId="51C066EC" w14:textId="77777777" w:rsidR="00D820B4" w:rsidRDefault="00D820B4" w:rsidP="00D820B4">
      <w:r>
        <w:t xml:space="preserve">Den valgte revisor skal sammen med den valgte kasserer underskrive regnskabet inden det sendes til den samlede bestyrelse senest den 1. juni. Hvis revisor har bemærkninger, skal disse fremgå af påtegningen. </w:t>
      </w:r>
    </w:p>
    <w:p w14:paraId="5D394054" w14:textId="77777777" w:rsidR="00D820B4" w:rsidRDefault="00D820B4" w:rsidP="00D820B4">
      <w:r>
        <w:t xml:space="preserve">Kasserer fremlægger regnskabet på generalforsamlingen sammen med et budget for kommende regnskabsår. </w:t>
      </w:r>
    </w:p>
    <w:p w14:paraId="7865B320" w14:textId="77777777" w:rsidR="00D820B4" w:rsidRDefault="00D820B4" w:rsidP="00D820B4">
      <w:r>
        <w:t xml:space="preserve">Regnskabet godkendes af generalforsamlingen. </w:t>
      </w:r>
    </w:p>
    <w:p w14:paraId="7095BFF1" w14:textId="77777777" w:rsidR="00D820B4" w:rsidRPr="00996E15" w:rsidRDefault="00D820B4" w:rsidP="00D820B4">
      <w:r>
        <w:t xml:space="preserve">Den valgte kasserer skal åbne en bankkonto i foreningens navn og oprette en netbank, hvor der alene kan hæves på kontoen med underskrift og/eller elektronisk godkendelse af to medlemmer af bestyrelsen, hvoraf den ene skal være enten kasserer eller formand. </w:t>
      </w:r>
    </w:p>
    <w:p w14:paraId="3BF1815A" w14:textId="77777777" w:rsidR="00D820B4" w:rsidRPr="00996E15" w:rsidRDefault="00D820B4" w:rsidP="00D820B4">
      <w:pPr>
        <w:rPr>
          <w:b/>
          <w:bCs/>
        </w:rPr>
      </w:pPr>
    </w:p>
    <w:p w14:paraId="3AFC3CD3" w14:textId="77777777" w:rsidR="00D820B4" w:rsidRPr="00996E15" w:rsidRDefault="00D820B4" w:rsidP="00D820B4">
      <w:r w:rsidRPr="00996E15">
        <w:rPr>
          <w:b/>
          <w:bCs/>
        </w:rPr>
        <w:lastRenderedPageBreak/>
        <w:t>§ 13 Opløsning</w:t>
      </w:r>
    </w:p>
    <w:p w14:paraId="79B65067" w14:textId="77777777" w:rsidR="00D820B4" w:rsidRPr="00996E15" w:rsidRDefault="00D820B4" w:rsidP="00D820B4">
      <w:r w:rsidRPr="00996E15">
        <w:t>Stk. 1: Foreningen kan kun opløses, når 2/3 af deltagerne i 2 på hinanden følgende generalforsamlinger stemmer herfor.</w:t>
      </w:r>
    </w:p>
    <w:p w14:paraId="623772E1" w14:textId="77777777" w:rsidR="00D820B4" w:rsidRPr="00996E15" w:rsidRDefault="00D820B4" w:rsidP="00D820B4">
      <w:r w:rsidRPr="00996E15">
        <w:t>Stk. 2: Foreningens formue skal ved ophør udloddes til almennyttige formål, der ligger i naturlig forlængelse af foreningens formål, og som besluttes på den opløsende generalforsamling.</w:t>
      </w:r>
    </w:p>
    <w:p w14:paraId="043F1E7F" w14:textId="77777777" w:rsidR="00D820B4" w:rsidRPr="00996E15" w:rsidRDefault="00D820B4" w:rsidP="00D820B4"/>
    <w:p w14:paraId="0481B22D" w14:textId="16B29A08" w:rsidR="00D820B4" w:rsidRPr="00996E15" w:rsidRDefault="00D820B4" w:rsidP="00D820B4">
      <w:r w:rsidRPr="00996E15">
        <w:t xml:space="preserve">Foreningens CVR nr.: </w:t>
      </w:r>
      <w:r>
        <w:t>45288749</w:t>
      </w:r>
    </w:p>
    <w:p w14:paraId="30913EED" w14:textId="77777777" w:rsidR="008867C9" w:rsidRDefault="008867C9"/>
    <w:sectPr w:rsidR="008867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F015B"/>
    <w:multiLevelType w:val="hybridMultilevel"/>
    <w:tmpl w:val="3AB45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C6721"/>
    <w:multiLevelType w:val="multilevel"/>
    <w:tmpl w:val="59E41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E015E9"/>
    <w:multiLevelType w:val="multilevel"/>
    <w:tmpl w:val="82E88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4964902">
    <w:abstractNumId w:val="2"/>
  </w:num>
  <w:num w:numId="2" w16cid:durableId="1303999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21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B4"/>
    <w:rsid w:val="00204AF0"/>
    <w:rsid w:val="002F4655"/>
    <w:rsid w:val="003C3448"/>
    <w:rsid w:val="008867C9"/>
    <w:rsid w:val="009C14F4"/>
    <w:rsid w:val="00B8735C"/>
    <w:rsid w:val="00C221E2"/>
    <w:rsid w:val="00CC2DF3"/>
    <w:rsid w:val="00D62A29"/>
    <w:rsid w:val="00D820B4"/>
    <w:rsid w:val="00D855C2"/>
    <w:rsid w:val="00DC1EF9"/>
    <w:rsid w:val="00E60D86"/>
    <w:rsid w:val="00EA1318"/>
    <w:rsid w:val="00FD2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F0DE"/>
  <w15:chartTrackingRefBased/>
  <w15:docId w15:val="{F3B65276-E29A-4C32-8CB5-A3B9CFBD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B4"/>
  </w:style>
  <w:style w:type="paragraph" w:styleId="Overskrift1">
    <w:name w:val="heading 1"/>
    <w:basedOn w:val="Normal"/>
    <w:next w:val="Normal"/>
    <w:link w:val="Overskrift1Tegn"/>
    <w:uiPriority w:val="9"/>
    <w:qFormat/>
    <w:rsid w:val="00D82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2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20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20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20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20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20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20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20B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20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820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820B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820B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820B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820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820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820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820B4"/>
    <w:rPr>
      <w:rFonts w:eastAsiaTheme="majorEastAsia" w:cstheme="majorBidi"/>
      <w:color w:val="272727" w:themeColor="text1" w:themeTint="D8"/>
    </w:rPr>
  </w:style>
  <w:style w:type="paragraph" w:styleId="Titel">
    <w:name w:val="Title"/>
    <w:basedOn w:val="Normal"/>
    <w:next w:val="Normal"/>
    <w:link w:val="TitelTegn"/>
    <w:uiPriority w:val="10"/>
    <w:qFormat/>
    <w:rsid w:val="00D82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820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820B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820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820B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820B4"/>
    <w:rPr>
      <w:i/>
      <w:iCs/>
      <w:color w:val="404040" w:themeColor="text1" w:themeTint="BF"/>
    </w:rPr>
  </w:style>
  <w:style w:type="paragraph" w:styleId="Listeafsnit">
    <w:name w:val="List Paragraph"/>
    <w:basedOn w:val="Normal"/>
    <w:uiPriority w:val="34"/>
    <w:qFormat/>
    <w:rsid w:val="00D820B4"/>
    <w:pPr>
      <w:ind w:left="720"/>
      <w:contextualSpacing/>
    </w:pPr>
  </w:style>
  <w:style w:type="character" w:styleId="Kraftigfremhvning">
    <w:name w:val="Intense Emphasis"/>
    <w:basedOn w:val="Standardskrifttypeiafsnit"/>
    <w:uiPriority w:val="21"/>
    <w:qFormat/>
    <w:rsid w:val="00D820B4"/>
    <w:rPr>
      <w:i/>
      <w:iCs/>
      <w:color w:val="0F4761" w:themeColor="accent1" w:themeShade="BF"/>
    </w:rPr>
  </w:style>
  <w:style w:type="paragraph" w:styleId="Strktcitat">
    <w:name w:val="Intense Quote"/>
    <w:basedOn w:val="Normal"/>
    <w:next w:val="Normal"/>
    <w:link w:val="StrktcitatTegn"/>
    <w:uiPriority w:val="30"/>
    <w:qFormat/>
    <w:rsid w:val="00D82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820B4"/>
    <w:rPr>
      <w:i/>
      <w:iCs/>
      <w:color w:val="0F4761" w:themeColor="accent1" w:themeShade="BF"/>
    </w:rPr>
  </w:style>
  <w:style w:type="character" w:styleId="Kraftighenvisning">
    <w:name w:val="Intense Reference"/>
    <w:basedOn w:val="Standardskrifttypeiafsnit"/>
    <w:uiPriority w:val="32"/>
    <w:qFormat/>
    <w:rsid w:val="00D820B4"/>
    <w:rPr>
      <w:b/>
      <w:bCs/>
      <w:smallCaps/>
      <w:color w:val="0F4761" w:themeColor="accent1" w:themeShade="BF"/>
      <w:spacing w:val="5"/>
    </w:rPr>
  </w:style>
  <w:style w:type="paragraph" w:styleId="NormalWeb">
    <w:name w:val="Normal (Web)"/>
    <w:basedOn w:val="Normal"/>
    <w:uiPriority w:val="99"/>
    <w:semiHidden/>
    <w:unhideWhenUsed/>
    <w:rsid w:val="00CC2DF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2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jensen</dc:creator>
  <cp:keywords/>
  <dc:description/>
  <cp:lastModifiedBy>Ken Wacker</cp:lastModifiedBy>
  <cp:revision>2</cp:revision>
  <dcterms:created xsi:type="dcterms:W3CDTF">2025-06-02T19:47:00Z</dcterms:created>
  <dcterms:modified xsi:type="dcterms:W3CDTF">2025-06-02T19:47:00Z</dcterms:modified>
</cp:coreProperties>
</file>