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3646" w14:textId="77777777" w:rsidR="008D1B46" w:rsidRDefault="000E791C">
      <w:pPr>
        <w:spacing w:after="300"/>
      </w:pPr>
      <w:r>
        <w:rPr>
          <w:rFonts w:ascii="Calibri" w:eastAsia="Calibri" w:hAnsi="Calibri" w:cs="Calibri"/>
          <w:b/>
          <w:color w:val="000000"/>
          <w:sz w:val="52"/>
          <w:szCs w:val="52"/>
        </w:rPr>
        <w:t>Referat: Rugby Danmark bestyrelsesmøde (april)</w:t>
      </w:r>
    </w:p>
    <w:tbl>
      <w:tblPr>
        <w:tblStyle w:val="Tabel-Gitter"/>
        <w:tblW w:w="5000" w:type="pct"/>
        <w:tblInd w:w="100" w:type="dxa"/>
        <w:tblCellMar>
          <w:bottom w:w="100" w:type="dxa"/>
        </w:tblCellMar>
        <w:tblLook w:val="04A0" w:firstRow="1" w:lastRow="0" w:firstColumn="1" w:lastColumn="0" w:noHBand="0" w:noVBand="1"/>
      </w:tblPr>
      <w:tblGrid>
        <w:gridCol w:w="2083"/>
        <w:gridCol w:w="7159"/>
      </w:tblGrid>
      <w:tr w:rsidR="008D1B46" w14:paraId="12CA8316" w14:textId="77777777">
        <w:tc>
          <w:tcPr>
            <w:tcW w:w="1127" w:type="pct"/>
          </w:tcPr>
          <w:p w14:paraId="569BF69E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 xml:space="preserve">Virksomhed: </w:t>
            </w:r>
          </w:p>
        </w:tc>
        <w:tc>
          <w:tcPr>
            <w:tcW w:w="7892" w:type="pct"/>
          </w:tcPr>
          <w:p w14:paraId="3850E769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>Rugby Danmark</w:t>
            </w:r>
          </w:p>
        </w:tc>
      </w:tr>
      <w:tr w:rsidR="008D1B46" w14:paraId="64F36646" w14:textId="77777777">
        <w:tc>
          <w:tcPr>
            <w:tcW w:w="1127" w:type="pct"/>
          </w:tcPr>
          <w:p w14:paraId="7E139198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 xml:space="preserve">CVR. Nr.: </w:t>
            </w:r>
          </w:p>
        </w:tc>
        <w:tc>
          <w:tcPr>
            <w:tcW w:w="7892" w:type="pct"/>
          </w:tcPr>
          <w:p w14:paraId="4FC573AC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>25544234</w:t>
            </w:r>
          </w:p>
        </w:tc>
      </w:tr>
      <w:tr w:rsidR="008D1B46" w14:paraId="56E3B562" w14:textId="77777777">
        <w:tc>
          <w:tcPr>
            <w:tcW w:w="1127" w:type="pct"/>
          </w:tcPr>
          <w:p w14:paraId="68A76EA2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 xml:space="preserve">Lokation: </w:t>
            </w:r>
          </w:p>
        </w:tc>
        <w:tc>
          <w:tcPr>
            <w:tcW w:w="7892" w:type="pct"/>
          </w:tcPr>
          <w:p w14:paraId="7A4C2992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>Online</w:t>
            </w:r>
          </w:p>
        </w:tc>
      </w:tr>
      <w:tr w:rsidR="008D1B46" w14:paraId="3F14E11F" w14:textId="77777777">
        <w:tc>
          <w:tcPr>
            <w:tcW w:w="1127" w:type="pct"/>
          </w:tcPr>
          <w:p w14:paraId="78B24771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 xml:space="preserve">Dato (CET): </w:t>
            </w:r>
          </w:p>
        </w:tc>
        <w:tc>
          <w:tcPr>
            <w:tcW w:w="7892" w:type="pct"/>
          </w:tcPr>
          <w:p w14:paraId="6A6BA7E5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>10-04-2025</w:t>
            </w:r>
          </w:p>
        </w:tc>
      </w:tr>
      <w:tr w:rsidR="008D1B46" w14:paraId="098207C5" w14:textId="77777777">
        <w:tc>
          <w:tcPr>
            <w:tcW w:w="1127" w:type="pct"/>
          </w:tcPr>
          <w:p w14:paraId="1F0D2F71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 xml:space="preserve">Tidspunkt (CET): </w:t>
            </w:r>
          </w:p>
        </w:tc>
        <w:tc>
          <w:tcPr>
            <w:tcW w:w="7892" w:type="pct"/>
          </w:tcPr>
          <w:p w14:paraId="57E1B8F9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>19.00 - 20.30</w:t>
            </w:r>
          </w:p>
        </w:tc>
      </w:tr>
      <w:tr w:rsidR="008D1B46" w14:paraId="7CE985E2" w14:textId="77777777">
        <w:tc>
          <w:tcPr>
            <w:tcW w:w="1127" w:type="pct"/>
          </w:tcPr>
          <w:p w14:paraId="5C70C5D7" w14:textId="77777777" w:rsidR="008D1B46" w:rsidRDefault="000E791C">
            <w:r>
              <w:rPr>
                <w:rFonts w:ascii="Calibri" w:eastAsia="Calibri" w:hAnsi="Calibri" w:cs="Calibri"/>
                <w:sz w:val="30"/>
                <w:szCs w:val="30"/>
              </w:rPr>
              <w:t xml:space="preserve">Deltog: </w:t>
            </w:r>
          </w:p>
        </w:tc>
        <w:tc>
          <w:tcPr>
            <w:tcW w:w="7892" w:type="pct"/>
          </w:tcPr>
          <w:p w14:paraId="6D62A890" w14:textId="77777777" w:rsidR="008D1B46" w:rsidRDefault="008D1B46"/>
        </w:tc>
      </w:tr>
      <w:tr w:rsidR="008D1B46" w14:paraId="041316B5" w14:textId="77777777">
        <w:tc>
          <w:tcPr>
            <w:tcW w:w="1127" w:type="pct"/>
          </w:tcPr>
          <w:p w14:paraId="25C22CC2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 xml:space="preserve">Delvis deltagelse: </w:t>
            </w:r>
          </w:p>
        </w:tc>
        <w:tc>
          <w:tcPr>
            <w:tcW w:w="7892" w:type="pct"/>
          </w:tcPr>
          <w:p w14:paraId="253BD97B" w14:textId="77777777" w:rsidR="008D1B46" w:rsidRDefault="000E791C"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Bestyrelsesmedlemmer: </w:t>
            </w:r>
            <w:r>
              <w:br/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Ulrikka Brændgaard: </w:t>
            </w:r>
            <w:r>
              <w:br/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Rikke Holdgaard: </w:t>
            </w:r>
            <w:r>
              <w:br/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Marlene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Lindbjerg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Jakobsen: </w:t>
            </w:r>
            <w:r>
              <w:br/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Maria Hornbech Olsen: </w:t>
            </w:r>
            <w:r>
              <w:br/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Ivan Nedergaard: </w:t>
            </w:r>
            <w:r>
              <w:br/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Anders Mindstrup: </w:t>
            </w:r>
            <w:r>
              <w:br/>
            </w:r>
            <w:r>
              <w:br/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Direktionen: </w:t>
            </w:r>
            <w:r>
              <w:br/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Mikael Lai: </w:t>
            </w:r>
            <w:r>
              <w:br/>
            </w:r>
          </w:p>
        </w:tc>
      </w:tr>
      <w:tr w:rsidR="008D1B46" w14:paraId="4AEEFCEA" w14:textId="77777777">
        <w:tc>
          <w:tcPr>
            <w:tcW w:w="1127" w:type="pct"/>
          </w:tcPr>
          <w:p w14:paraId="6B5ADB1E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 xml:space="preserve">Deltog ikke: </w:t>
            </w:r>
          </w:p>
        </w:tc>
        <w:tc>
          <w:tcPr>
            <w:tcW w:w="7892" w:type="pct"/>
          </w:tcPr>
          <w:p w14:paraId="1795050A" w14:textId="77777777" w:rsidR="008D1B46" w:rsidRDefault="000E791C"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Bestyrelsesmedlemmer: </w:t>
            </w:r>
            <w:r>
              <w:br/>
            </w:r>
            <w:r>
              <w:rPr>
                <w:rFonts w:ascii="Calibri" w:eastAsia="Calibri" w:hAnsi="Calibri" w:cs="Calibri"/>
                <w:sz w:val="28"/>
                <w:szCs w:val="28"/>
              </w:rPr>
              <w:t>Thomas Andersen</w:t>
            </w:r>
            <w:r>
              <w:br/>
            </w:r>
          </w:p>
        </w:tc>
      </w:tr>
      <w:tr w:rsidR="008D1B46" w:rsidRPr="000E791C" w14:paraId="7E841CAE" w14:textId="77777777">
        <w:tc>
          <w:tcPr>
            <w:tcW w:w="1127" w:type="pct"/>
          </w:tcPr>
          <w:p w14:paraId="4D698442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 xml:space="preserve">Referent: </w:t>
            </w:r>
          </w:p>
        </w:tc>
        <w:tc>
          <w:tcPr>
            <w:tcW w:w="7892" w:type="pct"/>
          </w:tcPr>
          <w:p w14:paraId="6403BD5A" w14:textId="77777777" w:rsidR="008D1B46" w:rsidRPr="000E791C" w:rsidRDefault="000E791C">
            <w:pPr>
              <w:rPr>
                <w:lang w:val="en-US"/>
              </w:rPr>
            </w:pPr>
            <w:r w:rsidRPr="000E791C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Maria Hornbech Olsen </w:t>
            </w:r>
            <w:r w:rsidRPr="000E791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(hornbech@hotmail.com)</w:t>
            </w:r>
          </w:p>
        </w:tc>
      </w:tr>
      <w:tr w:rsidR="008D1B46" w:rsidRPr="000E791C" w14:paraId="7B480005" w14:textId="77777777">
        <w:tc>
          <w:tcPr>
            <w:tcW w:w="1127" w:type="pct"/>
          </w:tcPr>
          <w:p w14:paraId="2D4D2A23" w14:textId="77777777" w:rsidR="008D1B46" w:rsidRDefault="000E791C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Publiseret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af: </w:t>
            </w:r>
          </w:p>
        </w:tc>
        <w:tc>
          <w:tcPr>
            <w:tcW w:w="7892" w:type="pct"/>
          </w:tcPr>
          <w:p w14:paraId="04563BFD" w14:textId="77777777" w:rsidR="008D1B46" w:rsidRPr="000E791C" w:rsidRDefault="000E791C">
            <w:pPr>
              <w:rPr>
                <w:lang w:val="en-US"/>
              </w:rPr>
            </w:pPr>
            <w:r w:rsidRPr="000E791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Maria Hornbech Olsen (hornbech@hotmail.com)</w:t>
            </w:r>
          </w:p>
        </w:tc>
      </w:tr>
      <w:tr w:rsidR="008D1B46" w14:paraId="41AEFFF3" w14:textId="77777777">
        <w:tc>
          <w:tcPr>
            <w:tcW w:w="1127" w:type="pct"/>
          </w:tcPr>
          <w:p w14:paraId="1435B8FA" w14:textId="77777777" w:rsidR="008D1B46" w:rsidRDefault="000E791C"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Publiseret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: </w:t>
            </w:r>
          </w:p>
        </w:tc>
        <w:tc>
          <w:tcPr>
            <w:tcW w:w="7892" w:type="pct"/>
          </w:tcPr>
          <w:p w14:paraId="6C061DB8" w14:textId="77777777" w:rsidR="008D1B46" w:rsidRDefault="000E791C">
            <w:r>
              <w:rPr>
                <w:rFonts w:ascii="Calibri" w:eastAsia="Calibri" w:hAnsi="Calibri" w:cs="Calibri"/>
                <w:sz w:val="28"/>
                <w:szCs w:val="28"/>
              </w:rPr>
              <w:t>05-05-2025 12:35</w:t>
            </w:r>
          </w:p>
        </w:tc>
      </w:tr>
    </w:tbl>
    <w:p w14:paraId="719DDA87" w14:textId="77777777" w:rsidR="008D1B46" w:rsidRDefault="008D1B46">
      <w:pPr>
        <w:spacing w:before="20" w:after="20"/>
      </w:pPr>
    </w:p>
    <w:p w14:paraId="4FD5514C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06BCACC2">
          <v:rect id="_x0000_i1025" style="width:0;height:1.5pt" o:hralign="center" o:hrstd="t" o:hr="t" fillcolor="#a0a0a0" stroked="f"/>
        </w:pict>
      </w:r>
    </w:p>
    <w:p w14:paraId="459CABF2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Velkomst og godkendelse af dagsorden</w:t>
      </w:r>
    </w:p>
    <w:p w14:paraId="267D4CD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Tid 5 min</w:t>
      </w:r>
    </w:p>
    <w:p w14:paraId="2FFA8DFB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Ansvarlig: Ulrikka</w:t>
      </w:r>
    </w:p>
    <w:p w14:paraId="3A25ABE7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Referat:</w:t>
      </w:r>
    </w:p>
    <w:p w14:paraId="52408EF7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Afbud: Thomas</w:t>
      </w:r>
    </w:p>
    <w:p w14:paraId="11B96F9A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Tilstede: Rikke, Ulrikka, Mikael, Ivan, Maria, Marlene, Anders</w:t>
      </w:r>
    </w:p>
    <w:p w14:paraId="11FB2091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Info fra Ulrikka vedr. </w:t>
      </w:r>
      <w:proofErr w:type="gramStart"/>
      <w:r>
        <w:rPr>
          <w:sz w:val="22"/>
          <w:szCs w:val="22"/>
        </w:rPr>
        <w:t>WR møde</w:t>
      </w:r>
      <w:proofErr w:type="gramEnd"/>
      <w:r>
        <w:rPr>
          <w:sz w:val="22"/>
          <w:szCs w:val="22"/>
        </w:rPr>
        <w:t>, fokus på at bruge WM til at skabe fokus på rugby, T1 rugby og flere seere til kampe. </w:t>
      </w:r>
    </w:p>
    <w:p w14:paraId="6A1D284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Velkommen til Anders.</w:t>
      </w:r>
    </w:p>
    <w:p w14:paraId="7B9FF2B4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Dagsorden godkendt.</w:t>
      </w:r>
    </w:p>
    <w:p w14:paraId="422ED056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0F3C3511">
          <v:rect id="_x0000_i1026" style="width:0;height:1.5pt" o:hralign="center" o:hrstd="t" o:hr="t" fillcolor="#a0a0a0" stroked="f"/>
        </w:pict>
      </w:r>
    </w:p>
    <w:p w14:paraId="18FB5148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Godkendelse af en opdatering til herrernes turneringsreglement. I §5,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stk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10</w:t>
      </w:r>
    </w:p>
    <w:p w14:paraId="7C69E90E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Tid 10 min</w:t>
      </w:r>
    </w:p>
    <w:p w14:paraId="061EBD3E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Ansvarlig: Mikael</w:t>
      </w:r>
    </w:p>
    <w:p w14:paraId="644EB070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Se de to vedhæftede bilag</w:t>
      </w:r>
    </w:p>
    <w:p w14:paraId="39D3AC61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Referat:</w:t>
      </w:r>
    </w:p>
    <w:p w14:paraId="0888CA1A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Opdatering vedr. bonuspoint. Se materiale. </w:t>
      </w:r>
    </w:p>
    <w:p w14:paraId="02BDF827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Opdatering godkendt.</w:t>
      </w:r>
    </w:p>
    <w:p w14:paraId="4CE5A631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13CC958F">
          <v:rect id="_x0000_i1027" style="width:0;height:1.5pt" o:hralign="center" o:hrstd="t" o:hr="t" fillcolor="#a0a0a0" stroked="f"/>
        </w:pict>
      </w:r>
    </w:p>
    <w:p w14:paraId="21257E39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Forretningsorden</w:t>
      </w:r>
    </w:p>
    <w:p w14:paraId="366801B6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Gennemgang og opdatering af forretningsorden</w:t>
      </w:r>
    </w:p>
    <w:p w14:paraId="4F167503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Tid 15 min</w:t>
      </w:r>
    </w:p>
    <w:p w14:paraId="2B93E263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Ansvarlig: Ulrikka</w:t>
      </w:r>
    </w:p>
    <w:p w14:paraId="6360B1D3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Se vedhæftede dokument</w:t>
      </w:r>
    </w:p>
    <w:p w14:paraId="0F92DEE5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Referat:</w:t>
      </w:r>
    </w:p>
    <w:p w14:paraId="107DB89B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Gennemgang og fokus på opdatering. Vi skal have opdateret arbejdsfordelingen i bestyrelsen det kommende år. Samt skrevet ind, at vi fremover benytter </w:t>
      </w:r>
      <w:proofErr w:type="spellStart"/>
      <w:r>
        <w:rPr>
          <w:sz w:val="22"/>
          <w:szCs w:val="22"/>
        </w:rPr>
        <w:t>BetterBoard</w:t>
      </w:r>
      <w:proofErr w:type="spellEnd"/>
      <w:r>
        <w:rPr>
          <w:sz w:val="22"/>
          <w:szCs w:val="22"/>
        </w:rPr>
        <w:t xml:space="preserve"> til bestyrelsesarbejde.</w:t>
      </w:r>
    </w:p>
    <w:p w14:paraId="421FDBB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  <w:u w:val="single"/>
        </w:rPr>
        <w:t>Tilføjelser:</w:t>
      </w:r>
    </w:p>
    <w:p w14:paraId="5B3DBBCC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lastRenderedPageBreak/>
        <w:t>Honorar skal tilføjes.</w:t>
      </w:r>
    </w:p>
    <w:p w14:paraId="6A5A6EA7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Anders 1. i arbejdet med sponsor og </w:t>
      </w:r>
      <w:proofErr w:type="spellStart"/>
      <w:r>
        <w:rPr>
          <w:sz w:val="22"/>
          <w:szCs w:val="22"/>
        </w:rPr>
        <w:t>funding</w:t>
      </w:r>
      <w:proofErr w:type="spellEnd"/>
      <w:r>
        <w:rPr>
          <w:sz w:val="22"/>
          <w:szCs w:val="22"/>
        </w:rPr>
        <w:t xml:space="preserve"> samt 2. på kommunikation og landshold.</w:t>
      </w:r>
    </w:p>
    <w:p w14:paraId="2A53EBF0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Ivan 1. på turnering, Thomas 2. på turnering.</w:t>
      </w:r>
    </w:p>
    <w:p w14:paraId="708F25E9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På sigt skal vi have tilføjet arbejdet med frivillige.</w:t>
      </w:r>
    </w:p>
    <w:p w14:paraId="3EAE3FA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Maria 1. på frivillighed, Rikke 2. på frivillighed.</w:t>
      </w:r>
    </w:p>
    <w:p w14:paraId="3DCD9635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308383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D622C7D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2A925442">
          <v:rect id="_x0000_i1028" style="width:0;height:1.5pt" o:hralign="center" o:hrstd="t" o:hr="t" fillcolor="#a0a0a0" stroked="f"/>
        </w:pict>
      </w:r>
    </w:p>
    <w:p w14:paraId="7A519751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B-møder 2025/26 samt "tjek ind" med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BetterBoard</w:t>
      </w:r>
      <w:proofErr w:type="spellEnd"/>
    </w:p>
    <w:p w14:paraId="2726EB73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Tid 10 min</w:t>
      </w:r>
    </w:p>
    <w:p w14:paraId="1B235958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Ansvarlig: Maria/Ulrikka</w:t>
      </w:r>
    </w:p>
    <w:p w14:paraId="36275225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D8732BB" w14:textId="77777777" w:rsidR="000E791C" w:rsidRDefault="000E791C">
      <w:pPr>
        <w:shd w:val="clear" w:color="auto" w:fill="FFFFFF"/>
        <w:textAlignment w:val="baseline"/>
        <w:divId w:val="1998730656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Datoer for bestyrelsesmøder i Rugby Danmark 2025/2026</w:t>
      </w:r>
      <w:r>
        <w:rPr>
          <w:rFonts w:ascii="Calibri" w:eastAsia="Times New Roman" w:hAnsi="Calibri" w:cs="Calibri"/>
          <w:color w:val="000000"/>
        </w:rPr>
        <w:t>:</w:t>
      </w:r>
    </w:p>
    <w:p w14:paraId="66B1E8E1" w14:textId="77777777" w:rsidR="000E791C" w:rsidRDefault="000E791C">
      <w:pPr>
        <w:shd w:val="clear" w:color="auto" w:fill="FFFFFF"/>
        <w:textAlignment w:val="baseline"/>
        <w:divId w:val="150708681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523FDB60" w14:textId="77777777" w:rsidR="000E791C" w:rsidRDefault="000E791C">
      <w:pPr>
        <w:pStyle w:val="xelementtoproof"/>
        <w:shd w:val="clear" w:color="auto" w:fill="FFFFFF"/>
        <w:spacing w:before="0" w:beforeAutospacing="0" w:after="0" w:afterAutospacing="0"/>
        <w:textAlignment w:val="baseline"/>
        <w:divId w:val="1937666807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Torsdag d. 10/4 onlin</w:t>
      </w:r>
      <w:r>
        <w:rPr>
          <w:color w:val="000000"/>
          <w:bdr w:val="none" w:sz="0" w:space="0" w:color="auto" w:frame="1"/>
        </w:rPr>
        <w:t>e</w:t>
      </w:r>
    </w:p>
    <w:p w14:paraId="76CFD155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715200156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Mandag d. 12/5 onlin</w:t>
      </w:r>
      <w:r>
        <w:rPr>
          <w:color w:val="000000"/>
          <w:bdr w:val="none" w:sz="0" w:space="0" w:color="auto" w:frame="1"/>
        </w:rPr>
        <w:t>e</w:t>
      </w:r>
    </w:p>
    <w:p w14:paraId="1D9E9375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1872106477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Onsdag d. 4/6 onlin</w:t>
      </w:r>
      <w:r>
        <w:rPr>
          <w:color w:val="000000"/>
          <w:bdr w:val="none" w:sz="0" w:space="0" w:color="auto" w:frame="1"/>
        </w:rPr>
        <w:t>e</w:t>
      </w:r>
    </w:p>
    <w:p w14:paraId="678BA06E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2085758616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Fredag d. 8/8 fysisk eftermiddag/aften i Kbh. i forbindelse med Copenhagen 7’s hos Spee</w:t>
      </w:r>
      <w:r>
        <w:rPr>
          <w:color w:val="000000"/>
          <w:bdr w:val="none" w:sz="0" w:space="0" w:color="auto" w:frame="1"/>
        </w:rPr>
        <w:t>d</w:t>
      </w:r>
    </w:p>
    <w:p w14:paraId="72968D40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519390540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Onsdag d. 10/9 onlin</w:t>
      </w:r>
      <w:r>
        <w:rPr>
          <w:color w:val="000000"/>
          <w:bdr w:val="none" w:sz="0" w:space="0" w:color="auto" w:frame="1"/>
        </w:rPr>
        <w:t>e</w:t>
      </w:r>
    </w:p>
    <w:p w14:paraId="14B5C2AB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345326138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Onsdag d. 8/10 onlin</w:t>
      </w:r>
      <w:r>
        <w:rPr>
          <w:color w:val="000000"/>
          <w:bdr w:val="none" w:sz="0" w:space="0" w:color="auto" w:frame="1"/>
        </w:rPr>
        <w:t>e</w:t>
      </w:r>
    </w:p>
    <w:p w14:paraId="1BF9DBB0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345326138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Onsdag d. 19/11 onlin</w:t>
      </w:r>
      <w:r>
        <w:rPr>
          <w:color w:val="000000"/>
          <w:bdr w:val="none" w:sz="0" w:space="0" w:color="auto" w:frame="1"/>
        </w:rPr>
        <w:t>e</w:t>
      </w:r>
    </w:p>
    <w:p w14:paraId="5B6D9FF0" w14:textId="77777777" w:rsidR="000E791C" w:rsidRDefault="000E791C">
      <w:pPr>
        <w:shd w:val="clear" w:color="auto" w:fill="FFFFFF"/>
        <w:textAlignment w:val="baseline"/>
        <w:divId w:val="1454250658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Calibri" w:eastAsia="Times New Roman" w:hAnsi="Calibri" w:cs="Calibri"/>
          <w:color w:val="000000"/>
        </w:rPr>
        <w:t>Onsdag d. 3/12 onlin</w:t>
      </w:r>
      <w:r>
        <w:rPr>
          <w:rFonts w:ascii="Calibri" w:eastAsia="Times New Roman" w:hAnsi="Calibri" w:cs="Calibri"/>
          <w:color w:val="000000"/>
        </w:rPr>
        <w:t>e</w:t>
      </w:r>
    </w:p>
    <w:p w14:paraId="179DB273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1428498865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Søndag d. 11/1 fysisk på Fy</w:t>
      </w:r>
      <w:r>
        <w:rPr>
          <w:color w:val="000000"/>
          <w:bdr w:val="none" w:sz="0" w:space="0" w:color="auto" w:frame="1"/>
        </w:rPr>
        <w:t>n</w:t>
      </w:r>
    </w:p>
    <w:p w14:paraId="17D3ADB6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79303656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Onsdag d. 4/2 onlin</w:t>
      </w:r>
      <w:r>
        <w:rPr>
          <w:color w:val="000000"/>
          <w:bdr w:val="none" w:sz="0" w:space="0" w:color="auto" w:frame="1"/>
        </w:rPr>
        <w:t>e</w:t>
      </w:r>
    </w:p>
    <w:p w14:paraId="2EBBE0FB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825632880"/>
        <w:rPr>
          <w:rFonts w:ascii="Aptos" w:hAnsi="Aptos"/>
          <w:color w:val="242424"/>
          <w:sz w:val="20"/>
          <w:szCs w:val="20"/>
        </w:rPr>
      </w:pPr>
      <w:proofErr w:type="spellStart"/>
      <w:r>
        <w:rPr>
          <w:color w:val="000000"/>
          <w:bdr w:val="none" w:sz="0" w:space="0" w:color="auto" w:frame="1"/>
        </w:rPr>
        <w:t>Rep</w:t>
      </w:r>
      <w:proofErr w:type="spellEnd"/>
      <w:r>
        <w:rPr>
          <w:color w:val="000000"/>
          <w:bdr w:val="none" w:sz="0" w:space="0" w:color="auto" w:frame="1"/>
        </w:rPr>
        <w:t xml:space="preserve">. møde søndag d. 15/3 Brøndby (ikke endeligt fastlagt, afventer svar fra Jens </w:t>
      </w:r>
      <w:proofErr w:type="spellStart"/>
      <w:r>
        <w:rPr>
          <w:color w:val="000000"/>
          <w:bdr w:val="none" w:sz="0" w:space="0" w:color="auto" w:frame="1"/>
        </w:rPr>
        <w:t>Albagaard</w:t>
      </w:r>
      <w:proofErr w:type="spellEnd"/>
      <w:r>
        <w:rPr>
          <w:color w:val="000000"/>
          <w:bdr w:val="none" w:sz="0" w:space="0" w:color="auto" w:frame="1"/>
        </w:rPr>
        <w:t>)</w:t>
      </w:r>
    </w:p>
    <w:p w14:paraId="78B2CA0F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825632880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 </w:t>
      </w:r>
    </w:p>
    <w:p w14:paraId="7DFE8939" w14:textId="77777777" w:rsidR="000E791C" w:rsidRDefault="000E791C">
      <w:pPr>
        <w:pStyle w:val="NormalWeb"/>
        <w:shd w:val="clear" w:color="auto" w:fill="FFFFFF"/>
        <w:spacing w:before="0" w:beforeAutospacing="0" w:after="0" w:afterAutospacing="0"/>
        <w:textAlignment w:val="baseline"/>
        <w:divId w:val="825632880"/>
        <w:rPr>
          <w:rFonts w:ascii="Aptos" w:hAnsi="Aptos"/>
          <w:color w:val="242424"/>
          <w:sz w:val="20"/>
          <w:szCs w:val="20"/>
        </w:rPr>
      </w:pPr>
      <w:r>
        <w:rPr>
          <w:color w:val="000000"/>
          <w:bdr w:val="none" w:sz="0" w:space="0" w:color="auto" w:frame="1"/>
        </w:rPr>
        <w:t>Husk også mændenes XV landskamp hos Erritsø d. 19. april samt vores jubilæ</w:t>
      </w:r>
      <w:r>
        <w:rPr>
          <w:color w:val="000000"/>
          <w:bdr w:val="none" w:sz="0" w:space="0" w:color="auto" w:frame="1"/>
        </w:rPr>
        <w:t>um, der afholdes i Odense d. 6. september i forbindelse med DM i 7's</w:t>
      </w:r>
      <w:r>
        <w:rPr>
          <w:color w:val="000000"/>
          <w:bdr w:val="none" w:sz="0" w:space="0" w:color="auto" w:frame="1"/>
        </w:rPr>
        <w:t>.</w:t>
      </w:r>
    </w:p>
    <w:p w14:paraId="28E33F94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Referat:</w:t>
      </w:r>
    </w:p>
    <w:p w14:paraId="310ACB96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Den 8. august er ikke god for Thomas og Ivan. Denne dato er ude.</w:t>
      </w:r>
    </w:p>
    <w:p w14:paraId="06310386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Ulrikka afsøger en anden dag, sender en Doodle rundt til bestyrelsen.</w:t>
      </w:r>
    </w:p>
    <w:p w14:paraId="2160F0D7" w14:textId="77777777" w:rsidR="000E791C" w:rsidRDefault="000E791C">
      <w:pPr>
        <w:pStyle w:val="NormalWeb"/>
        <w:divId w:val="621958156"/>
        <w:rPr>
          <w:sz w:val="22"/>
          <w:szCs w:val="22"/>
        </w:rPr>
      </w:pPr>
      <w:proofErr w:type="spellStart"/>
      <w:r>
        <w:rPr>
          <w:rStyle w:val="Strk"/>
          <w:sz w:val="22"/>
          <w:szCs w:val="22"/>
          <w:u w:val="single"/>
        </w:rPr>
        <w:t>BetterBoard</w:t>
      </w:r>
      <w:proofErr w:type="spellEnd"/>
      <w:r>
        <w:rPr>
          <w:rStyle w:val="Strk"/>
          <w:sz w:val="22"/>
          <w:szCs w:val="22"/>
          <w:u w:val="single"/>
        </w:rPr>
        <w:t>:</w:t>
      </w:r>
    </w:p>
    <w:p w14:paraId="1F0434AF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lastRenderedPageBreak/>
        <w:t>Kort gennemgang af platformen. </w:t>
      </w:r>
    </w:p>
    <w:p w14:paraId="7F65E979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Rum kan tilføjes til samarbejde og opbevaring/deling af dokumenter.</w:t>
      </w:r>
    </w:p>
    <w:p w14:paraId="03BAC73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Alle tilføjer datoer i egne kalendere, når møderne oprettes.</w:t>
      </w:r>
    </w:p>
    <w:p w14:paraId="2F7A2170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Ulrikka undersøger muligheden for at melde fra </w:t>
      </w:r>
      <w:proofErr w:type="gramStart"/>
      <w:r>
        <w:rPr>
          <w:sz w:val="22"/>
          <w:szCs w:val="22"/>
        </w:rPr>
        <w:t>et mødet</w:t>
      </w:r>
      <w:proofErr w:type="gramEnd"/>
      <w:r>
        <w:rPr>
          <w:sz w:val="22"/>
          <w:szCs w:val="22"/>
        </w:rPr>
        <w:t>. Ind til videre skal der meldes afbud til Ulrikka pr. mail.</w:t>
      </w:r>
    </w:p>
    <w:p w14:paraId="7B619AF4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4AB7427D">
          <v:rect id="_x0000_i1029" style="width:0;height:1.5pt" o:hralign="center" o:hrstd="t" o:hr="t" fillcolor="#a0a0a0" stroked="f"/>
        </w:pict>
      </w:r>
    </w:p>
    <w:p w14:paraId="6A82779A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Strategiaftale med DIF</w:t>
      </w:r>
    </w:p>
    <w:p w14:paraId="2A333D9E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 Ulrikka og Lai</w:t>
      </w:r>
    </w:p>
    <w:p w14:paraId="0ACF94BE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Vores strategi </w:t>
      </w:r>
      <w:proofErr w:type="spellStart"/>
      <w:r>
        <w:rPr>
          <w:sz w:val="22"/>
          <w:szCs w:val="22"/>
        </w:rPr>
        <w:t>indholder</w:t>
      </w:r>
      <w:proofErr w:type="spellEnd"/>
      <w:r>
        <w:rPr>
          <w:sz w:val="22"/>
          <w:szCs w:val="22"/>
        </w:rPr>
        <w:t xml:space="preserve"> 4 spor, men på dette møde ser vi på forslag til resultatmål på </w:t>
      </w:r>
      <w:r>
        <w:rPr>
          <w:sz w:val="22"/>
          <w:szCs w:val="22"/>
        </w:rPr>
        <w:t>spor 1 og 2, som er det der skal afleveres til DIF. Vi skal ligeledes drøfte fordelingen af økonomi. Det foreslås at vi gør det i procenter. Altså er spor 1 og 2 lige vigtige eller skal det ene spor have mere opmærksomhed end det andet. Lai eftersender udkast til drøftelsen ud fra input på det åbne online møde og workshop på Rugbydagen.</w:t>
      </w:r>
    </w:p>
    <w:p w14:paraId="5889F54B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Referat:</w:t>
      </w:r>
    </w:p>
    <w:p w14:paraId="3F9427E5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Input er samlet. Administrationen har omskrevet input til proces- og resultatmål. </w:t>
      </w:r>
      <w:proofErr w:type="spellStart"/>
      <w:r>
        <w:rPr>
          <w:sz w:val="22"/>
          <w:szCs w:val="22"/>
        </w:rPr>
        <w:t>Resultatmålen</w:t>
      </w:r>
      <w:proofErr w:type="spellEnd"/>
      <w:r>
        <w:rPr>
          <w:sz w:val="22"/>
          <w:szCs w:val="22"/>
        </w:rPr>
        <w:t xml:space="preserve"> skal vi tydeligt kunne måles på. </w:t>
      </w:r>
    </w:p>
    <w:p w14:paraId="31CB5A61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Spor 1: Arbejde med meningsfyldte aktiviteter og konkurrenceformer. Turnering for voksne. Vækst for ungdom - herunder tumle og mini. Kan vi evt. sætte fokus på vækst i byer med internationale/globale arbejdspladser/miljøer? Ex. Novo Nordisk, København Kommune m.m. Vi lader det stå, som det er pt. Men arbejder med rekruttering løbende. </w:t>
      </w:r>
    </w:p>
    <w:p w14:paraId="6156FB13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Ikke kontakt rugby, T1. Tilbud af supplerende aktiviteter. </w:t>
      </w:r>
    </w:p>
    <w:p w14:paraId="60EAFED0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Spor 2: Styrke klubmiljøer og rekruttere flere frivillig. Hvordan byder Rugby Danmark ind med evt. kurser, mentor, netværk for/til frivillige. Fællesskab-skabende aktiviteter. Fokus på målgrupper. </w:t>
      </w:r>
    </w:p>
    <w:p w14:paraId="323E5585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Økonomi til spor 1 og 2: Vi vurderer og beslutter en ligelige fordeling af økonomien til de to spor. </w:t>
      </w:r>
    </w:p>
    <w:p w14:paraId="1C638EA2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737E9F6E">
          <v:rect id="_x0000_i1030" style="width:0;height:1.5pt" o:hralign="center" o:hrstd="t" o:hr="t" fillcolor="#a0a0a0" stroked="f"/>
        </w:pict>
      </w:r>
    </w:p>
    <w:p w14:paraId="3263A2FC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proofErr w:type="gramStart"/>
      <w:r>
        <w:rPr>
          <w:rFonts w:ascii="Calibri" w:eastAsia="Times New Roman" w:hAnsi="Calibri" w:cs="Calibri"/>
          <w:color w:val="000000"/>
          <w:sz w:val="32"/>
          <w:szCs w:val="32"/>
        </w:rPr>
        <w:t>75 års</w:t>
      </w:r>
      <w:proofErr w:type="gram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jubilæum i Odense</w:t>
      </w:r>
    </w:p>
    <w:p w14:paraId="337077F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 Tid 10 min</w:t>
      </w:r>
    </w:p>
    <w:p w14:paraId="7CB7E199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Ansvarlig: Marlene</w:t>
      </w:r>
    </w:p>
    <w:p w14:paraId="3556AFBB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Referat:</w:t>
      </w:r>
    </w:p>
    <w:p w14:paraId="59A06A3B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Der skal sendes invitation ud hurtigst muligt. Marlene og Thomas har udarbejdet en "gæsteliste". </w:t>
      </w:r>
    </w:p>
    <w:p w14:paraId="7A183657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Denne </w:t>
      </w:r>
      <w:proofErr w:type="gramStart"/>
      <w:r>
        <w:rPr>
          <w:sz w:val="22"/>
          <w:szCs w:val="22"/>
        </w:rPr>
        <w:t>fremsende</w:t>
      </w:r>
      <w:proofErr w:type="gramEnd"/>
      <w:r>
        <w:rPr>
          <w:sz w:val="22"/>
          <w:szCs w:val="22"/>
        </w:rPr>
        <w:t xml:space="preserve"> til administrationen.</w:t>
      </w:r>
    </w:p>
    <w:p w14:paraId="0DE9B0C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Odense Rugbyklub har sammensat en arbejdsgruppe, Ulrikka ræ</w:t>
      </w:r>
      <w:r>
        <w:rPr>
          <w:sz w:val="22"/>
          <w:szCs w:val="22"/>
        </w:rPr>
        <w:t>kker ud efter kontaktpersoner fra denne.</w:t>
      </w:r>
    </w:p>
    <w:p w14:paraId="5930726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Ulrikka, Thomas og Marlene aftaler et opfølgende møde. </w:t>
      </w:r>
    </w:p>
    <w:p w14:paraId="32A2A427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5BB73FFC">
          <v:rect id="_x0000_i1031" style="width:0;height:1.5pt" o:hralign="center" o:hrstd="t" o:hr="t" fillcolor="#a0a0a0" stroked="f"/>
        </w:pict>
      </w:r>
    </w:p>
    <w:p w14:paraId="24803CDE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Bestyrelsens deltagelse i kampe m.m.</w:t>
      </w:r>
    </w:p>
    <w:p w14:paraId="66ABDC2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Tid 15 min</w:t>
      </w:r>
    </w:p>
    <w:p w14:paraId="6A2A87C8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Ansvarlig: Mikael og Ulrikka</w:t>
      </w:r>
    </w:p>
    <w:p w14:paraId="7CA7F0E6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Se aktivitetskalender her: </w:t>
      </w:r>
      <w:hyperlink r:id="rId7" w:tgtFrame="_blank" w:history="1">
        <w:r>
          <w:rPr>
            <w:rStyle w:val="Hyperlink"/>
            <w:sz w:val="22"/>
            <w:szCs w:val="22"/>
          </w:rPr>
          <w:t>https://rugby.dk/klub/rugby-danmark/sider/dokumenter</w:t>
        </w:r>
      </w:hyperlink>
    </w:p>
    <w:p w14:paraId="51D1A150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Referat:</w:t>
      </w:r>
    </w:p>
    <w:p w14:paraId="72265A58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Mikael udarbejder en liste med udvalgte kampe, hvor der fra dommerens side ønskes deltagelse fra bestyrelsens side. Denne fremsendes pr. mail til bestyrelsen, som melder retur til administrationen.</w:t>
      </w:r>
    </w:p>
    <w:p w14:paraId="4464CB78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Derudover melder man ind til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andre kampe, hvis man kan deltage.</w:t>
      </w:r>
    </w:p>
    <w:p w14:paraId="69DE8AD7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Kommende landskamp hos Erritsø. Marlene, Anders og Rikke deltager fra bestyrelsen. Ivan deltager som dommer.  Ulrikka deltager fra landskampstart. Anders, Ivan, Marlene eller Ulrikka deltager i middagen.</w:t>
      </w:r>
    </w:p>
    <w:p w14:paraId="1981488D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FC91906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201E9EA9">
          <v:rect id="_x0000_i1032" style="width:0;height:1.5pt" o:hralign="center" o:hrstd="t" o:hr="t" fillcolor="#a0a0a0" stroked="f"/>
        </w:pict>
      </w:r>
    </w:p>
    <w:p w14:paraId="30D1BFD1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Nyt administrativt</w:t>
      </w:r>
    </w:p>
    <w:p w14:paraId="79B87716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Lai</w:t>
      </w:r>
    </w:p>
    <w:p w14:paraId="34BD6FBE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br/>
        <w:t>Som opfølgning på det udsendte nyhedsbrev, så er der mulighed for en opdatering på licenser mv. Læs nyhedsbrevet inden mødet.</w:t>
      </w:r>
    </w:p>
    <w:p w14:paraId="6274A377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Referat:</w:t>
      </w:r>
    </w:p>
    <w:p w14:paraId="2FAFE519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 xml:space="preserve">Opfølgning på nyhedsbrev. Vedr. licenssystem, </w:t>
      </w:r>
      <w:proofErr w:type="spellStart"/>
      <w:r>
        <w:rPr>
          <w:sz w:val="22"/>
          <w:szCs w:val="22"/>
        </w:rPr>
        <w:t>systemnet</w:t>
      </w:r>
      <w:proofErr w:type="spellEnd"/>
      <w:r>
        <w:rPr>
          <w:sz w:val="22"/>
          <w:szCs w:val="22"/>
        </w:rPr>
        <w:t xml:space="preserve"> på licensdelen </w:t>
      </w:r>
      <w:proofErr w:type="gramStart"/>
      <w:r>
        <w:rPr>
          <w:sz w:val="22"/>
          <w:szCs w:val="22"/>
        </w:rPr>
        <w:t>fungere</w:t>
      </w:r>
      <w:proofErr w:type="gramEnd"/>
      <w:r>
        <w:rPr>
          <w:sz w:val="22"/>
          <w:szCs w:val="22"/>
        </w:rPr>
        <w:t>, det elektroniske holdkort er ikke helt landet endnu, derfor laves backup med et fysisk dokument indtil vi er sikre på det elektroniske. </w:t>
      </w:r>
    </w:p>
    <w:p w14:paraId="09F4B3E5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Udfordringer: Resultaterne slår pt. ikke igennem, stilling bliver ikke vist på kvindeturnering, dette arbejdes der pt. på højtryk for at få ordnet. </w:t>
      </w:r>
    </w:p>
    <w:p w14:paraId="0BA61A6E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lastRenderedPageBreak/>
        <w:t>Dommerne mangler sidste information, dette følger Mikael op på. </w:t>
      </w:r>
    </w:p>
    <w:p w14:paraId="7E50B750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51B97363">
          <v:rect id="_x0000_i1033" style="width:0;height:1.5pt" o:hralign="center" o:hrstd="t" o:hr="t" fillcolor="#a0a0a0" stroked="f"/>
        </w:pict>
      </w:r>
    </w:p>
    <w:p w14:paraId="79957198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Evt.</w:t>
      </w:r>
    </w:p>
    <w:p w14:paraId="7533C608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Tid 10 min</w:t>
      </w:r>
    </w:p>
    <w:p w14:paraId="5E411DCF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Ansvarlig: Ulrikka</w:t>
      </w:r>
    </w:p>
    <w:p w14:paraId="0321869D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Referat:</w:t>
      </w:r>
    </w:p>
    <w:p w14:paraId="3835E48A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rStyle w:val="Strk"/>
          <w:sz w:val="22"/>
          <w:szCs w:val="22"/>
        </w:rPr>
        <w:t>Marlene: </w:t>
      </w:r>
    </w:p>
    <w:p w14:paraId="068D621F" w14:textId="77777777" w:rsidR="000E791C" w:rsidRDefault="000E791C">
      <w:pPr>
        <w:numPr>
          <w:ilvl w:val="0"/>
          <w:numId w:val="1"/>
        </w:numPr>
        <w:spacing w:before="100" w:beforeAutospacing="1" w:after="100" w:afterAutospacing="1"/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t>Fejl i nyhedsbrevet vedr. herre 15's landsholdets budget. Dette rettes til. </w:t>
      </w:r>
    </w:p>
    <w:p w14:paraId="78F9FD86" w14:textId="77777777" w:rsidR="000E791C" w:rsidRDefault="000E791C">
      <w:pPr>
        <w:numPr>
          <w:ilvl w:val="0"/>
          <w:numId w:val="1"/>
        </w:numPr>
        <w:spacing w:before="100" w:beforeAutospacing="1" w:after="100" w:afterAutospacing="1"/>
        <w:divId w:val="621958156"/>
        <w:rPr>
          <w:rFonts w:eastAsia="Times New Roman"/>
        </w:rPr>
      </w:pPr>
      <w:r>
        <w:rPr>
          <w:rFonts w:eastAsia="Times New Roman"/>
        </w:rPr>
        <w:t>15's har svært ved at finde sponsorer, bekymret for høj brugerbetaling. </w:t>
      </w:r>
    </w:p>
    <w:p w14:paraId="297FFBB6" w14:textId="77777777" w:rsidR="000E791C" w:rsidRDefault="000E791C">
      <w:pPr>
        <w:numPr>
          <w:ilvl w:val="0"/>
          <w:numId w:val="1"/>
        </w:numPr>
        <w:spacing w:before="100" w:beforeAutospacing="1" w:after="100" w:afterAutospacing="1"/>
        <w:divId w:val="621958156"/>
        <w:rPr>
          <w:rFonts w:eastAsia="Times New Roman"/>
        </w:rPr>
      </w:pPr>
      <w:r>
        <w:rPr>
          <w:rFonts w:eastAsia="Times New Roman"/>
        </w:rPr>
        <w:t>Vi tager landsholdene på dagsorden næste gang, hvor vi drøfter udgifter omkring afvikling af landskampe. </w:t>
      </w:r>
    </w:p>
    <w:p w14:paraId="2DE83CAD" w14:textId="77777777" w:rsidR="000E791C" w:rsidRDefault="000E791C">
      <w:pPr>
        <w:numPr>
          <w:ilvl w:val="0"/>
          <w:numId w:val="1"/>
        </w:numPr>
        <w:spacing w:before="100" w:beforeAutospacing="1" w:after="100" w:afterAutospacing="1"/>
        <w:divId w:val="621958156"/>
        <w:rPr>
          <w:rFonts w:eastAsia="Times New Roman"/>
        </w:rPr>
      </w:pPr>
      <w:r>
        <w:rPr>
          <w:rFonts w:eastAsia="Times New Roman"/>
        </w:rPr>
        <w:t>Marlene, Ulrikka, Anders og Mikael laver udkast til næste bestyrelsesmøde</w:t>
      </w:r>
    </w:p>
    <w:p w14:paraId="416C7E3B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rStyle w:val="Strk"/>
          <w:color w:val="000000"/>
          <w:sz w:val="22"/>
          <w:szCs w:val="22"/>
        </w:rPr>
        <w:t>Anders:</w:t>
      </w:r>
    </w:p>
    <w:p w14:paraId="7A337EE9" w14:textId="77777777" w:rsidR="000E791C" w:rsidRDefault="000E791C">
      <w:pPr>
        <w:numPr>
          <w:ilvl w:val="0"/>
          <w:numId w:val="2"/>
        </w:numPr>
        <w:spacing w:before="100" w:beforeAutospacing="1" w:after="100" w:afterAutospacing="1"/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t>Gode initiativer omkring sponsor, kan man pleje sponsorgruppen/arbejdet yderligere, fx. telt, flag.  Anders sender en mail med budgetforslag m.m. til bestyrelsen. </w:t>
      </w:r>
    </w:p>
    <w:p w14:paraId="2498BCEA" w14:textId="77777777" w:rsidR="000E791C" w:rsidRDefault="000E791C">
      <w:pPr>
        <w:numPr>
          <w:ilvl w:val="0"/>
          <w:numId w:val="2"/>
        </w:numPr>
        <w:spacing w:before="100" w:beforeAutospacing="1" w:after="100" w:afterAutospacing="1"/>
        <w:divId w:val="621958156"/>
        <w:rPr>
          <w:rFonts w:eastAsia="Times New Roman"/>
        </w:rPr>
      </w:pPr>
      <w:r>
        <w:rPr>
          <w:rFonts w:eastAsia="Times New Roman"/>
        </w:rPr>
        <w:t>Synlighed af sponsorater, Anders og Rikke følger op med administrationen efterfølgende. </w:t>
      </w:r>
    </w:p>
    <w:p w14:paraId="129411AF" w14:textId="77777777" w:rsidR="000E791C" w:rsidRDefault="000E791C">
      <w:pPr>
        <w:numPr>
          <w:ilvl w:val="0"/>
          <w:numId w:val="2"/>
        </w:numPr>
        <w:spacing w:before="100" w:beforeAutospacing="1" w:after="100" w:afterAutospacing="1"/>
        <w:divId w:val="621958156"/>
        <w:rPr>
          <w:rFonts w:eastAsia="Times New Roman"/>
        </w:rPr>
      </w:pPr>
      <w:r>
        <w:rPr>
          <w:rFonts w:eastAsia="Times New Roman"/>
        </w:rPr>
        <w:t>Udarbejder ambassadørnetværk, del i forbindelse med den kommende landskamp.</w:t>
      </w:r>
    </w:p>
    <w:p w14:paraId="557734A6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rStyle w:val="Strk"/>
          <w:sz w:val="22"/>
          <w:szCs w:val="22"/>
        </w:rPr>
        <w:t>Mikael:</w:t>
      </w:r>
    </w:p>
    <w:p w14:paraId="592BA87C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Rugby Danmark er nomineret af DIF til året specialforbund. Kæmpe klap til alle omkring Rugby Danmark!!!</w:t>
      </w:r>
    </w:p>
    <w:p w14:paraId="7AEB7143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rStyle w:val="Strk"/>
          <w:sz w:val="22"/>
          <w:szCs w:val="22"/>
        </w:rPr>
        <w:t>Ulrikka:</w:t>
      </w:r>
    </w:p>
    <w:p w14:paraId="35651DD6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Oplysning vedr. forsikringer til klubberne. Ulrikka følger op på en samlet løsning som evt. kan tilbydes til klubberne.</w:t>
      </w:r>
    </w:p>
    <w:p w14:paraId="03367662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B6846B2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528C8D6E">
          <v:rect id="_x0000_i1034" style="width:0;height:1.5pt" o:hralign="center" o:hrstd="t" o:hr="t" fillcolor="#a0a0a0" stroked="f"/>
        </w:pict>
      </w:r>
    </w:p>
    <w:p w14:paraId="4A6D043D" w14:textId="77777777" w:rsidR="000E791C" w:rsidRDefault="000E791C">
      <w:pPr>
        <w:pStyle w:val="Overskrift3"/>
        <w:divId w:val="621958156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Bestyrelsens 15 min</w:t>
      </w:r>
    </w:p>
    <w:p w14:paraId="53488661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Tid 15 min</w:t>
      </w:r>
    </w:p>
    <w:p w14:paraId="2058187F" w14:textId="77777777" w:rsidR="000E791C" w:rsidRDefault="000E791C">
      <w:pPr>
        <w:pStyle w:val="NormalWeb"/>
        <w:divId w:val="621958156"/>
        <w:rPr>
          <w:sz w:val="22"/>
          <w:szCs w:val="22"/>
        </w:rPr>
      </w:pPr>
      <w:r>
        <w:rPr>
          <w:sz w:val="22"/>
          <w:szCs w:val="22"/>
        </w:rPr>
        <w:t>Ansvarlig: Ulrikka</w:t>
      </w:r>
    </w:p>
    <w:p w14:paraId="6EB09122" w14:textId="77777777" w:rsidR="000E791C" w:rsidRDefault="000E791C">
      <w:pPr>
        <w:divId w:val="621958156"/>
        <w:rPr>
          <w:rFonts w:eastAsia="Times New Roman"/>
          <w:sz w:val="24"/>
          <w:szCs w:val="24"/>
        </w:rPr>
      </w:pPr>
      <w:r>
        <w:rPr>
          <w:rFonts w:eastAsia="Times New Roman"/>
        </w:rPr>
        <w:pict w14:anchorId="751AA773">
          <v:rect id="_x0000_i1035" style="width:0;height:1.5pt" o:hralign="center" o:hrstd="t" o:hr="t" fillcolor="#a0a0a0" stroked="f"/>
        </w:pict>
      </w:r>
    </w:p>
    <w:sectPr w:rsidR="00000000" w:rsidSect="00FC3028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3452" w14:textId="77777777" w:rsidR="000E791C" w:rsidRDefault="000E791C">
      <w:r>
        <w:separator/>
      </w:r>
    </w:p>
  </w:endnote>
  <w:endnote w:type="continuationSeparator" w:id="0">
    <w:p w14:paraId="4244EF45" w14:textId="77777777" w:rsidR="000E791C" w:rsidRDefault="000E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6989" w14:textId="77777777" w:rsidR="000E791C" w:rsidRDefault="000E79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5253" w14:textId="77777777" w:rsidR="000E791C" w:rsidRDefault="000E791C"/>
  <w:p w14:paraId="166BEA8F" w14:textId="77777777" w:rsidR="008D1B46" w:rsidRDefault="000E791C">
    <w:pPr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07C4" w14:textId="77777777" w:rsidR="000E791C" w:rsidRDefault="000E79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1AF0" w14:textId="77777777" w:rsidR="000E791C" w:rsidRDefault="000E791C">
      <w:r>
        <w:separator/>
      </w:r>
    </w:p>
  </w:footnote>
  <w:footnote w:type="continuationSeparator" w:id="0">
    <w:p w14:paraId="5592915A" w14:textId="77777777" w:rsidR="000E791C" w:rsidRDefault="000E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89E"/>
    <w:multiLevelType w:val="multilevel"/>
    <w:tmpl w:val="A236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E72EF"/>
    <w:multiLevelType w:val="multilevel"/>
    <w:tmpl w:val="1FC0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536149">
    <w:abstractNumId w:val="1"/>
  </w:num>
  <w:num w:numId="2" w16cid:durableId="14193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1F49"/>
    <w:rsid w:val="000E791C"/>
    <w:rsid w:val="001915A3"/>
    <w:rsid w:val="00217F62"/>
    <w:rsid w:val="008D1B4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0661"/>
  <w15:docId w15:val="{DDE425BB-FD32-4F74-998A-AB5E48E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Overskrift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uiPriority w:val="35"/>
    <w:unhideWhenUsed/>
    <w:qFormat/>
    <w:rsid w:val="00D23DB3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541C0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541C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541C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4139F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4139F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4139F"/>
    <w:rPr>
      <w:vertAlign w:val="superscript"/>
    </w:rPr>
  </w:style>
  <w:style w:type="table" w:styleId="Tabel-Gitter">
    <w:name w:val="Table Grid"/>
    <w:basedOn w:val="Tabel-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Calibri" w:eastAsiaTheme="minorEastAsia" w:hAnsi="Calibri" w:cs="Calibri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xelementtoproof">
    <w:name w:val="x_elementtoproof"/>
    <w:basedOn w:val="Normal"/>
    <w:pPr>
      <w:spacing w:before="100" w:beforeAutospacing="1" w:after="100" w:afterAutospacing="1"/>
    </w:pPr>
    <w:rPr>
      <w:rFonts w:ascii="Calibri" w:eastAsiaTheme="minorEastAsia" w:hAnsi="Calibri" w:cs="Calibri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gby.dk/klub/rugby-danmark/sider/dokumen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Hornbech Olsen</cp:lastModifiedBy>
  <cp:revision>2</cp:revision>
  <dcterms:created xsi:type="dcterms:W3CDTF">2025-05-18T17:46:00Z</dcterms:created>
  <dcterms:modified xsi:type="dcterms:W3CDTF">2025-05-18T17:46:00Z</dcterms:modified>
</cp:coreProperties>
</file>