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43D5" w14:textId="377F6E2D" w:rsidR="00424CC2" w:rsidRPr="00424CC2" w:rsidRDefault="00424CC2" w:rsidP="00424CC2">
      <w:pPr>
        <w:rPr>
          <w:rFonts w:ascii="Times New Roman" w:hAnsi="Times New Roman" w:cs="Times New Roman"/>
          <w:sz w:val="40"/>
          <w:szCs w:val="40"/>
        </w:rPr>
      </w:pPr>
      <w:r w:rsidRPr="00424CC2">
        <w:rPr>
          <w:rFonts w:ascii="Times New Roman" w:hAnsi="Times New Roman" w:cs="Times New Roman"/>
        </w:rPr>
        <w:drawing>
          <wp:anchor distT="0" distB="0" distL="114300" distR="114300" simplePos="0" relativeHeight="251659264" behindDoc="0" locked="0" layoutInCell="1" allowOverlap="1" wp14:anchorId="715C0D76" wp14:editId="2ED43D18">
            <wp:simplePos x="0" y="0"/>
            <wp:positionH relativeFrom="column">
              <wp:posOffset>5615189</wp:posOffset>
            </wp:positionH>
            <wp:positionV relativeFrom="paragraph">
              <wp:posOffset>-892175</wp:posOffset>
            </wp:positionV>
            <wp:extent cx="1026795" cy="892175"/>
            <wp:effectExtent l="0" t="0" r="1905" b="0"/>
            <wp:wrapNone/>
            <wp:docPr id="12" name="Picture 12" descr="Et billede, der indeholder silhuet, skitse, hvid, illustration/afbildning&#10;&#10;Indhold genereret af kunstig intelligens kan være forkert."/>
            <wp:cNvGraphicFramePr/>
            <a:graphic xmlns:a="http://schemas.openxmlformats.org/drawingml/2006/main">
              <a:graphicData uri="http://schemas.openxmlformats.org/drawingml/2006/picture">
                <pic:pic xmlns:pic="http://schemas.openxmlformats.org/drawingml/2006/picture">
                  <pic:nvPicPr>
                    <pic:cNvPr id="12" name="Picture 12" descr="Et billede, der indeholder silhuet, skitse, hvid, illustration/afbildning&#10;&#10;Indhold genereret af kunstig intelligens kan være forkert."/>
                    <pic:cNvPicPr/>
                  </pic:nvPicPr>
                  <pic:blipFill>
                    <a:blip r:embed="rId4">
                      <a:extLst>
                        <a:ext uri="{28A0092B-C50C-407E-A947-70E740481C1C}">
                          <a14:useLocalDpi xmlns:a14="http://schemas.microsoft.com/office/drawing/2010/main" val="0"/>
                        </a:ext>
                      </a:extLst>
                    </a:blip>
                    <a:stretch>
                      <a:fillRect/>
                    </a:stretch>
                  </pic:blipFill>
                  <pic:spPr>
                    <a:xfrm>
                      <a:off x="0" y="0"/>
                      <a:ext cx="1026795" cy="892175"/>
                    </a:xfrm>
                    <a:prstGeom prst="rect">
                      <a:avLst/>
                    </a:prstGeom>
                  </pic:spPr>
                </pic:pic>
              </a:graphicData>
            </a:graphic>
            <wp14:sizeRelH relativeFrom="page">
              <wp14:pctWidth>0</wp14:pctWidth>
            </wp14:sizeRelH>
            <wp14:sizeRelV relativeFrom="page">
              <wp14:pctHeight>0</wp14:pctHeight>
            </wp14:sizeRelV>
          </wp:anchor>
        </w:drawing>
      </w:r>
      <w:r w:rsidRPr="00424CC2">
        <w:rPr>
          <w:rFonts w:ascii="Times New Roman" w:hAnsi="Times New Roman" w:cs="Times New Roman"/>
          <w:sz w:val="40"/>
          <w:szCs w:val="40"/>
        </w:rPr>
        <w:t>Vedtægter for Hovedstadens Basketball Fællesskab</w:t>
      </w:r>
    </w:p>
    <w:p w14:paraId="16CB456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E80BCED" w14:textId="77777777" w:rsidR="00424CC2" w:rsidRPr="00424CC2" w:rsidRDefault="00424CC2" w:rsidP="00424CC2">
      <w:pPr>
        <w:rPr>
          <w:rFonts w:ascii="Times New Roman" w:hAnsi="Times New Roman" w:cs="Times New Roman"/>
        </w:rPr>
        <w:sectPr w:rsidR="00424CC2" w:rsidRPr="00424CC2" w:rsidSect="00424CC2">
          <w:pgSz w:w="11906" w:h="16838"/>
          <w:pgMar w:top="1701" w:right="1134" w:bottom="1701" w:left="1134" w:header="708" w:footer="708" w:gutter="0"/>
          <w:cols w:space="708"/>
          <w:docGrid w:linePitch="360"/>
        </w:sectPr>
      </w:pPr>
    </w:p>
    <w:p w14:paraId="0F335AF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40356C94"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1 Foreningens navn og hjemsted  </w:t>
      </w:r>
    </w:p>
    <w:p w14:paraId="5C93421B"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85BE59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Foreningens navn er Hovedstadens Basketball Fællesskab. Foreningens hjemsted er Københavns Kommune.  </w:t>
      </w:r>
    </w:p>
    <w:p w14:paraId="1882CAC3"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6CA9619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2 Foreningens formål  </w:t>
      </w:r>
    </w:p>
    <w:p w14:paraId="391109D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5DB4257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Det er foreningens formål at udbrede kendskabet til basketball for alle børn i København. Hovedstadens Basketball </w:t>
      </w:r>
    </w:p>
    <w:p w14:paraId="630D6F2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Fællesskab ønsker at give alle børn i </w:t>
      </w:r>
    </w:p>
    <w:p w14:paraId="156E758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København mulighed for at dygtiggøre sig i basketball sammen med andre børn. Foreningen ønsker at markere sig stærkt i lokalområderne i København, herunder i tæt samarbejde med KKFO ́er, skoler, andre institutioner og boligsociale indsatser. </w:t>
      </w:r>
      <w:proofErr w:type="gramStart"/>
      <w:r w:rsidRPr="00424CC2">
        <w:rPr>
          <w:rFonts w:ascii="Times New Roman" w:hAnsi="Times New Roman" w:cs="Times New Roman"/>
        </w:rPr>
        <w:t>Endvidere</w:t>
      </w:r>
      <w:proofErr w:type="gramEnd"/>
      <w:r w:rsidRPr="00424CC2">
        <w:rPr>
          <w:rFonts w:ascii="Times New Roman" w:hAnsi="Times New Roman" w:cs="Times New Roman"/>
        </w:rPr>
        <w:t xml:space="preserve"> er det afgørende for Hovedstadens Basketball Fællesskab at være rummelige, dyrke sociale aktiviteter og dermed tilbyde sine medlemmer mere end ”bare” at spille basketball.  </w:t>
      </w:r>
    </w:p>
    <w:p w14:paraId="49A06D2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A883D3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3 Medlemskab af organisationer  </w:t>
      </w:r>
    </w:p>
    <w:p w14:paraId="47A1753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819CF91"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Foreningen er medlem af Danmarks Basketball Forbund (DBBF) og DGI Storkøbenhavn.  </w:t>
      </w:r>
    </w:p>
    <w:p w14:paraId="313C9D55"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D6C8D6F"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4 Optagelse af medlemmer  </w:t>
      </w:r>
    </w:p>
    <w:p w14:paraId="487AC71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933DF06"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Enhver, der har meldt sig ind via foreningens tilmeldingssystem, kan optages som medlem af forening.  </w:t>
      </w:r>
    </w:p>
    <w:p w14:paraId="45FFA8B8"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BF875E1"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Optagelse af umyndige som medlemmer af foreningen kræver samtykke fra forældre/værge.  </w:t>
      </w:r>
    </w:p>
    <w:p w14:paraId="05CF2D2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804FB86"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70FC63D" w14:textId="77777777" w:rsidR="00424CC2" w:rsidRPr="00424CC2" w:rsidRDefault="00424CC2" w:rsidP="00424CC2">
      <w:pPr>
        <w:rPr>
          <w:rFonts w:ascii="Times New Roman" w:hAnsi="Times New Roman" w:cs="Times New Roman"/>
        </w:rPr>
      </w:pPr>
    </w:p>
    <w:p w14:paraId="0658FA23" w14:textId="77777777" w:rsidR="00424CC2" w:rsidRPr="00424CC2" w:rsidRDefault="00424CC2" w:rsidP="00424CC2">
      <w:pPr>
        <w:rPr>
          <w:rFonts w:ascii="Times New Roman" w:hAnsi="Times New Roman" w:cs="Times New Roman"/>
        </w:rPr>
      </w:pPr>
    </w:p>
    <w:p w14:paraId="72323E42" w14:textId="409DF1FB"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3. Optagelse er gyldig, når kontingent er indbetalt til foreningen. </w:t>
      </w:r>
    </w:p>
    <w:p w14:paraId="0C8B707A"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5C66AD98"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Stk. 4. Ved særlige tilfælde kan foreningen optage medlemmer til nedsat kontingent, f.eks. hvis forældrene er økonomisk udfordrede.</w:t>
      </w:r>
    </w:p>
    <w:p w14:paraId="6A1E7FA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F14F96C"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5 Kontingent  </w:t>
      </w:r>
    </w:p>
    <w:p w14:paraId="52B17B73"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DD9D51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På generalforsamlingen fastsættes et kontingentinterval for hhv. børne- og voksenmedlemmer, som den daglige ledelse kan fastsætte holdspecifikke kontingenter indenfor.  </w:t>
      </w:r>
    </w:p>
    <w:p w14:paraId="28D1169F"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85D92DF"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Kontingent opkræves forud for en halv sæson ad gangen og er bindende for hele halvsæsonen.  </w:t>
      </w:r>
    </w:p>
    <w:p w14:paraId="38D86F4C"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62327AD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6 Udmeldelse – eksklusion  </w:t>
      </w:r>
    </w:p>
    <w:p w14:paraId="45A082B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39C2BDA8"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Til gyldig udmeldelse i løbet af sæsonen kræves, at den sker skriftligt til foreningen med mindst14 dages varsel. </w:t>
      </w:r>
    </w:p>
    <w:p w14:paraId="7EF2AB7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3EA83750"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Er et medlem i kontingentrestance udover den af bestyrelsen fastsatte frist, som skal være medlemmet skriftligt bekendt, kan vedkommende slettes fra medlemslisten uden forudgående meddelelse.  </w:t>
      </w:r>
    </w:p>
    <w:p w14:paraId="565EDE7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08A46D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3. Ingen, der er udelukket på grund af kontingentrestance, kan optages på ny som medlem af foreningen, før vedkommende har betalt sin gæld til foreningen  </w:t>
      </w:r>
    </w:p>
    <w:p w14:paraId="23CD63E1"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97D6F2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4. Bestyrelsen kan ekskludere et med- lem, når særlige forhold giver anledning hertil. Medlemmer kan kræve spørgsmålet om eksklusion afgjort på førstkommende ordinære generalforsamling. Spørgsmålet om eksklusion skal optages som særskilt punkt på dagsorden. Beslutningen er kun gyldig, hvis mindst 2/3 af de fremmødte stemmeberettigede medlemmer stemmer herfor.  </w:t>
      </w:r>
    </w:p>
    <w:p w14:paraId="7C1EF34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4A67D424"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lastRenderedPageBreak/>
        <w:t xml:space="preserve">§ 7 Ordinær generalforsamling  </w:t>
      </w:r>
    </w:p>
    <w:p w14:paraId="0C4251C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6747296F"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Generalforsamlingen er foreningens højeste myndighed. </w:t>
      </w:r>
    </w:p>
    <w:p w14:paraId="300D7CB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0772A5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Ordinær generalforsamling afholdes hvert år inden udgangen af marts måned og indkaldes med mindst 3 ugers varsel skriftligt pr. e-mail, på hjemmesiden og via sociale medier. </w:t>
      </w:r>
    </w:p>
    <w:p w14:paraId="46A0109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05AA3C0B"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Stk. 3. Forslag, der ønskes forelagt general- forsamlingen til vedtagelse, skal være for</w:t>
      </w:r>
      <w:proofErr w:type="gramStart"/>
      <w:r w:rsidRPr="00424CC2">
        <w:rPr>
          <w:rFonts w:ascii="Times New Roman" w:hAnsi="Times New Roman" w:cs="Times New Roman"/>
        </w:rPr>
        <w:t>-  manden</w:t>
      </w:r>
      <w:proofErr w:type="gramEnd"/>
      <w:r w:rsidRPr="00424CC2">
        <w:rPr>
          <w:rFonts w:ascii="Times New Roman" w:hAnsi="Times New Roman" w:cs="Times New Roman"/>
        </w:rPr>
        <w:t xml:space="preserve"> skriftligt i hænde senest 14 dage før generalforsamlingens afholdelse. Evt. indkomne forslag deles med medlemmerne pr. e-mail senest 8 dage før generalforsamlingen.  </w:t>
      </w:r>
    </w:p>
    <w:p w14:paraId="6ECE1FC6"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4A5EE74"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4. Stemmeret har alle medlemmer, der er fyldt 16 år; for medlemmer under 16 år har én forælder/værge pr. familie stemmeret. Stemmeret kan kun afgives ved personligt fremmøde. Ingen kan afgive mere end en stemme pr. afstemning. Stemmeret har dog kun medlemmer, der har været optaget som medlem af foreningen i mindst 30 dage.  </w:t>
      </w:r>
    </w:p>
    <w:p w14:paraId="1CB9DE31"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18DAFA1"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5. Alle afstemninger afgøres ved simpelt stemmeflertal, dog ikke eksklusion, jf. § 6, vedtægtsændringer jf. § 13 og foreningens ophør, jf. § 13. ”Blanke” stemmer (hverken for eller imod) tæller altid som gyldig afgivet stemme. Der skal foretages skriftlig afstemning, blot et medlem ønsker det.  </w:t>
      </w:r>
    </w:p>
    <w:p w14:paraId="5397854F"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6E20F06"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6. Dagsorden for den ordinære generalforsamling skal omfatte mindst følgende punkter:  </w:t>
      </w:r>
    </w:p>
    <w:p w14:paraId="59674586"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69E3188B" w14:textId="73D6800B" w:rsidR="00424CC2" w:rsidRPr="00424CC2" w:rsidRDefault="00424CC2" w:rsidP="00424CC2">
      <w:pPr>
        <w:rPr>
          <w:rFonts w:ascii="Times New Roman" w:hAnsi="Times New Roman" w:cs="Times New Roman"/>
        </w:rPr>
      </w:pPr>
      <w:r w:rsidRPr="00424CC2">
        <w:rPr>
          <w:rFonts w:ascii="Times New Roman" w:hAnsi="Times New Roman" w:cs="Times New Roman"/>
        </w:rPr>
        <w:t>1.</w:t>
      </w:r>
      <w:r>
        <w:rPr>
          <w:rFonts w:ascii="Times New Roman" w:hAnsi="Times New Roman" w:cs="Times New Roman"/>
        </w:rPr>
        <w:t xml:space="preserve"> </w:t>
      </w:r>
      <w:r w:rsidRPr="00424CC2">
        <w:rPr>
          <w:rFonts w:ascii="Times New Roman" w:hAnsi="Times New Roman" w:cs="Times New Roman"/>
        </w:rPr>
        <w:t xml:space="preserve">Valg af dirigent.  </w:t>
      </w:r>
    </w:p>
    <w:p w14:paraId="483177CB" w14:textId="06FB0E60" w:rsidR="00424CC2" w:rsidRPr="00424CC2" w:rsidRDefault="00424CC2" w:rsidP="00424CC2">
      <w:pPr>
        <w:rPr>
          <w:rFonts w:ascii="Times New Roman" w:hAnsi="Times New Roman" w:cs="Times New Roman"/>
        </w:rPr>
      </w:pPr>
      <w:r w:rsidRPr="00424CC2">
        <w:rPr>
          <w:rFonts w:ascii="Times New Roman" w:hAnsi="Times New Roman" w:cs="Times New Roman"/>
        </w:rPr>
        <w:t>2.</w:t>
      </w:r>
      <w:r>
        <w:rPr>
          <w:rFonts w:ascii="Times New Roman" w:hAnsi="Times New Roman" w:cs="Times New Roman"/>
        </w:rPr>
        <w:t xml:space="preserve"> </w:t>
      </w:r>
      <w:r w:rsidRPr="00424CC2">
        <w:rPr>
          <w:rFonts w:ascii="Times New Roman" w:hAnsi="Times New Roman" w:cs="Times New Roman"/>
        </w:rPr>
        <w:t xml:space="preserve">Valg af referent  </w:t>
      </w:r>
    </w:p>
    <w:p w14:paraId="2CCD84C8" w14:textId="64709C01" w:rsidR="00424CC2" w:rsidRPr="00424CC2" w:rsidRDefault="00424CC2" w:rsidP="00424CC2">
      <w:pPr>
        <w:rPr>
          <w:rFonts w:ascii="Times New Roman" w:hAnsi="Times New Roman" w:cs="Times New Roman"/>
        </w:rPr>
      </w:pPr>
      <w:r w:rsidRPr="00424CC2">
        <w:rPr>
          <w:rFonts w:ascii="Times New Roman" w:hAnsi="Times New Roman" w:cs="Times New Roman"/>
        </w:rPr>
        <w:t>3.</w:t>
      </w:r>
      <w:r>
        <w:rPr>
          <w:rFonts w:ascii="Times New Roman" w:hAnsi="Times New Roman" w:cs="Times New Roman"/>
        </w:rPr>
        <w:t xml:space="preserve"> </w:t>
      </w:r>
      <w:r w:rsidRPr="00424CC2">
        <w:rPr>
          <w:rFonts w:ascii="Times New Roman" w:hAnsi="Times New Roman" w:cs="Times New Roman"/>
        </w:rPr>
        <w:t xml:space="preserve">Godkendelse af dagsorden  </w:t>
      </w:r>
    </w:p>
    <w:p w14:paraId="636BC4EC" w14:textId="4F1DCC32" w:rsidR="00424CC2" w:rsidRPr="00424CC2" w:rsidRDefault="00424CC2" w:rsidP="00424CC2">
      <w:pPr>
        <w:rPr>
          <w:rFonts w:ascii="Times New Roman" w:hAnsi="Times New Roman" w:cs="Times New Roman"/>
        </w:rPr>
      </w:pPr>
      <w:r w:rsidRPr="00424CC2">
        <w:rPr>
          <w:rFonts w:ascii="Times New Roman" w:hAnsi="Times New Roman" w:cs="Times New Roman"/>
        </w:rPr>
        <w:t>4.</w:t>
      </w:r>
      <w:r>
        <w:rPr>
          <w:rFonts w:ascii="Times New Roman" w:hAnsi="Times New Roman" w:cs="Times New Roman"/>
        </w:rPr>
        <w:t xml:space="preserve"> </w:t>
      </w:r>
      <w:r w:rsidRPr="00424CC2">
        <w:rPr>
          <w:rFonts w:ascii="Times New Roman" w:hAnsi="Times New Roman" w:cs="Times New Roman"/>
        </w:rPr>
        <w:t xml:space="preserve">Forelæggelse af bestyrelsens års beretning til godkendelse.  </w:t>
      </w:r>
    </w:p>
    <w:p w14:paraId="386E6A86" w14:textId="452F8157" w:rsidR="00424CC2" w:rsidRPr="00424CC2" w:rsidRDefault="00424CC2" w:rsidP="00424CC2">
      <w:pPr>
        <w:rPr>
          <w:rFonts w:ascii="Times New Roman" w:hAnsi="Times New Roman" w:cs="Times New Roman"/>
        </w:rPr>
      </w:pPr>
      <w:r w:rsidRPr="00424CC2">
        <w:rPr>
          <w:rFonts w:ascii="Times New Roman" w:hAnsi="Times New Roman" w:cs="Times New Roman"/>
        </w:rPr>
        <w:t>5.</w:t>
      </w:r>
      <w:r>
        <w:rPr>
          <w:rFonts w:ascii="Times New Roman" w:hAnsi="Times New Roman" w:cs="Times New Roman"/>
        </w:rPr>
        <w:t xml:space="preserve"> </w:t>
      </w:r>
      <w:r w:rsidRPr="00424CC2">
        <w:rPr>
          <w:rFonts w:ascii="Times New Roman" w:hAnsi="Times New Roman" w:cs="Times New Roman"/>
        </w:rPr>
        <w:t xml:space="preserve">Forelæggelse af regnskab for det forløbne år til godkendelse samt budget for der indeværende år.  </w:t>
      </w:r>
    </w:p>
    <w:p w14:paraId="7EF979E2" w14:textId="4A81C504" w:rsidR="00424CC2" w:rsidRPr="00424CC2" w:rsidRDefault="00424CC2" w:rsidP="00424CC2">
      <w:pPr>
        <w:rPr>
          <w:rFonts w:ascii="Times New Roman" w:hAnsi="Times New Roman" w:cs="Times New Roman"/>
        </w:rPr>
      </w:pPr>
      <w:r w:rsidRPr="00424CC2">
        <w:rPr>
          <w:rFonts w:ascii="Times New Roman" w:hAnsi="Times New Roman" w:cs="Times New Roman"/>
        </w:rPr>
        <w:t>6.</w:t>
      </w:r>
      <w:r>
        <w:rPr>
          <w:rFonts w:ascii="Times New Roman" w:hAnsi="Times New Roman" w:cs="Times New Roman"/>
        </w:rPr>
        <w:t xml:space="preserve"> </w:t>
      </w:r>
      <w:r w:rsidRPr="00424CC2">
        <w:rPr>
          <w:rFonts w:ascii="Times New Roman" w:hAnsi="Times New Roman" w:cs="Times New Roman"/>
        </w:rPr>
        <w:t xml:space="preserve">Fastsættelse af kontingentinterval.  </w:t>
      </w:r>
    </w:p>
    <w:p w14:paraId="43C5BFD3" w14:textId="4F4FBCC9" w:rsidR="00424CC2" w:rsidRPr="00424CC2" w:rsidRDefault="00424CC2" w:rsidP="00424CC2">
      <w:pPr>
        <w:rPr>
          <w:rFonts w:ascii="Times New Roman" w:hAnsi="Times New Roman" w:cs="Times New Roman"/>
        </w:rPr>
      </w:pPr>
      <w:r w:rsidRPr="00424CC2">
        <w:rPr>
          <w:rFonts w:ascii="Times New Roman" w:hAnsi="Times New Roman" w:cs="Times New Roman"/>
        </w:rPr>
        <w:t>7.</w:t>
      </w:r>
      <w:r>
        <w:rPr>
          <w:rFonts w:ascii="Times New Roman" w:hAnsi="Times New Roman" w:cs="Times New Roman"/>
        </w:rPr>
        <w:t xml:space="preserve"> </w:t>
      </w:r>
      <w:r w:rsidRPr="00424CC2">
        <w:rPr>
          <w:rFonts w:ascii="Times New Roman" w:hAnsi="Times New Roman" w:cs="Times New Roman"/>
        </w:rPr>
        <w:t xml:space="preserve">Behandling af eventuelt indkomne forslag.  </w:t>
      </w:r>
    </w:p>
    <w:p w14:paraId="145CCAB6" w14:textId="78A52DAF" w:rsidR="00424CC2" w:rsidRPr="00424CC2" w:rsidRDefault="00424CC2" w:rsidP="00424CC2">
      <w:pPr>
        <w:rPr>
          <w:rFonts w:ascii="Times New Roman" w:hAnsi="Times New Roman" w:cs="Times New Roman"/>
        </w:rPr>
      </w:pPr>
      <w:r w:rsidRPr="00424CC2">
        <w:rPr>
          <w:rFonts w:ascii="Times New Roman" w:hAnsi="Times New Roman" w:cs="Times New Roman"/>
        </w:rPr>
        <w:t>8.</w:t>
      </w:r>
      <w:r>
        <w:rPr>
          <w:rFonts w:ascii="Times New Roman" w:hAnsi="Times New Roman" w:cs="Times New Roman"/>
        </w:rPr>
        <w:t xml:space="preserve"> </w:t>
      </w:r>
      <w:r w:rsidRPr="00424CC2">
        <w:rPr>
          <w:rFonts w:ascii="Times New Roman" w:hAnsi="Times New Roman" w:cs="Times New Roman"/>
        </w:rPr>
        <w:t xml:space="preserve">Fastsættelse af antal afdelinger i Hovedstadens Basketball Fællesskab den kommende sæson samt navngivning heraf.  </w:t>
      </w:r>
    </w:p>
    <w:p w14:paraId="46D95F6A" w14:textId="600CB492"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9.Valg af formand på lige år.  </w:t>
      </w:r>
    </w:p>
    <w:p w14:paraId="1C2E414C" w14:textId="627822B3"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10.Valg af næstformand på ulige år.  </w:t>
      </w:r>
    </w:p>
    <w:p w14:paraId="358BC7A4" w14:textId="0B5ECF9F" w:rsidR="00424CC2" w:rsidRPr="00424CC2" w:rsidRDefault="00424CC2" w:rsidP="00424CC2">
      <w:pPr>
        <w:rPr>
          <w:rFonts w:ascii="Times New Roman" w:hAnsi="Times New Roman" w:cs="Times New Roman"/>
        </w:rPr>
      </w:pPr>
      <w:r w:rsidRPr="00424CC2">
        <w:rPr>
          <w:rFonts w:ascii="Times New Roman" w:hAnsi="Times New Roman" w:cs="Times New Roman"/>
        </w:rPr>
        <w:t>11.</w:t>
      </w:r>
      <w:r>
        <w:rPr>
          <w:rFonts w:ascii="Times New Roman" w:hAnsi="Times New Roman" w:cs="Times New Roman"/>
        </w:rPr>
        <w:t xml:space="preserve"> </w:t>
      </w:r>
      <w:r w:rsidRPr="00424CC2">
        <w:rPr>
          <w:rFonts w:ascii="Times New Roman" w:hAnsi="Times New Roman" w:cs="Times New Roman"/>
        </w:rPr>
        <w:t xml:space="preserve">Valg af kasserer på ulige år.  </w:t>
      </w:r>
    </w:p>
    <w:p w14:paraId="4E76BFE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12. Valg af bestyrelsesmedlemmer.</w:t>
      </w:r>
    </w:p>
    <w:p w14:paraId="3CAD259C"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13. Valg af bestyrelsessuppleanter.</w:t>
      </w:r>
    </w:p>
    <w:p w14:paraId="5988B4F3" w14:textId="6CF197F0" w:rsidR="00424CC2" w:rsidRPr="00424CC2" w:rsidRDefault="00424CC2" w:rsidP="00424CC2">
      <w:pPr>
        <w:rPr>
          <w:rFonts w:ascii="Times New Roman" w:hAnsi="Times New Roman" w:cs="Times New Roman"/>
        </w:rPr>
      </w:pPr>
      <w:r w:rsidRPr="00424CC2">
        <w:rPr>
          <w:rFonts w:ascii="Times New Roman" w:hAnsi="Times New Roman" w:cs="Times New Roman"/>
        </w:rPr>
        <w:t>14.</w:t>
      </w:r>
      <w:r>
        <w:rPr>
          <w:rFonts w:ascii="Times New Roman" w:hAnsi="Times New Roman" w:cs="Times New Roman"/>
        </w:rPr>
        <w:t xml:space="preserve"> </w:t>
      </w:r>
      <w:r w:rsidRPr="00424CC2">
        <w:rPr>
          <w:rFonts w:ascii="Times New Roman" w:hAnsi="Times New Roman" w:cs="Times New Roman"/>
        </w:rPr>
        <w:t xml:space="preserve">Valg af revisor.  </w:t>
      </w:r>
    </w:p>
    <w:p w14:paraId="6C92C1F7" w14:textId="3EAC2419" w:rsidR="00424CC2" w:rsidRPr="00424CC2" w:rsidRDefault="00424CC2" w:rsidP="00424CC2">
      <w:pPr>
        <w:rPr>
          <w:rFonts w:ascii="Times New Roman" w:hAnsi="Times New Roman" w:cs="Times New Roman"/>
        </w:rPr>
      </w:pPr>
      <w:r w:rsidRPr="00424CC2">
        <w:rPr>
          <w:rFonts w:ascii="Times New Roman" w:hAnsi="Times New Roman" w:cs="Times New Roman"/>
        </w:rPr>
        <w:t>15.</w:t>
      </w:r>
      <w:r>
        <w:rPr>
          <w:rFonts w:ascii="Times New Roman" w:hAnsi="Times New Roman" w:cs="Times New Roman"/>
        </w:rPr>
        <w:t xml:space="preserve"> </w:t>
      </w:r>
      <w:r w:rsidRPr="00424CC2">
        <w:rPr>
          <w:rFonts w:ascii="Times New Roman" w:hAnsi="Times New Roman" w:cs="Times New Roman"/>
        </w:rPr>
        <w:t xml:space="preserve">Valg af en revisorsuppleant.  </w:t>
      </w:r>
    </w:p>
    <w:p w14:paraId="55280BF4" w14:textId="478B1B89" w:rsidR="00424CC2" w:rsidRPr="00424CC2" w:rsidRDefault="00424CC2" w:rsidP="00424CC2">
      <w:pPr>
        <w:rPr>
          <w:rFonts w:ascii="Times New Roman" w:hAnsi="Times New Roman" w:cs="Times New Roman"/>
        </w:rPr>
      </w:pPr>
      <w:r w:rsidRPr="00424CC2">
        <w:rPr>
          <w:rFonts w:ascii="Times New Roman" w:hAnsi="Times New Roman" w:cs="Times New Roman"/>
        </w:rPr>
        <w:t>16.</w:t>
      </w:r>
      <w:r>
        <w:rPr>
          <w:rFonts w:ascii="Times New Roman" w:hAnsi="Times New Roman" w:cs="Times New Roman"/>
        </w:rPr>
        <w:t xml:space="preserve"> </w:t>
      </w:r>
      <w:r w:rsidRPr="00424CC2">
        <w:rPr>
          <w:rFonts w:ascii="Times New Roman" w:hAnsi="Times New Roman" w:cs="Times New Roman"/>
        </w:rPr>
        <w:t xml:space="preserve">Eventuelt.  </w:t>
      </w:r>
    </w:p>
    <w:p w14:paraId="7C5F66C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2F6EA0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7. Revisor og revisorsuppleant vælges for to år. Bestyrelsesmedlemmer og bestyrelsessuppleanter vælges for et år. Suppleanter, der indtræder midt i en valgperiode, er på valg ved førstkommende ordinære generalforsamling.  </w:t>
      </w:r>
    </w:p>
    <w:p w14:paraId="057C4963"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0C181BC8"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8. Foruden formand, næstformand og kasserer, kan der vælges ét bestyrelsesmedlem og én bestyrelsessuppleant per navngiven afdeling i Hovedstadens Basketball Fællesskab. Bestyrelsesmedlemmet skal være tilknyttet som medlem, forælder, træner eller frivillig i den afdeling, der stilles op for. </w:t>
      </w:r>
    </w:p>
    <w:p w14:paraId="13EE7FB5"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3FA5F123"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9. Dirigenten underskriver referatet. </w:t>
      </w:r>
    </w:p>
    <w:p w14:paraId="5C208FE6"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8 Bestyrelsen – valg  </w:t>
      </w:r>
    </w:p>
    <w:p w14:paraId="683D4FA1"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324D4F8"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Bestyrelsen er foreningens øverste ledelse og repræsenterer foreningen i alle forhold. Korrespondance og forhandling med offentlige myndigheder må finde sted, når det er forelagt formanden, og godkendt.  </w:t>
      </w:r>
    </w:p>
    <w:p w14:paraId="070ADCC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46C477F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Formand og kasserer skal være øko- </w:t>
      </w:r>
      <w:proofErr w:type="spellStart"/>
      <w:r w:rsidRPr="00424CC2">
        <w:rPr>
          <w:rFonts w:ascii="Times New Roman" w:hAnsi="Times New Roman" w:cs="Times New Roman"/>
        </w:rPr>
        <w:t>nomisk</w:t>
      </w:r>
      <w:proofErr w:type="spellEnd"/>
      <w:r w:rsidRPr="00424CC2">
        <w:rPr>
          <w:rFonts w:ascii="Times New Roman" w:hAnsi="Times New Roman" w:cs="Times New Roman"/>
        </w:rPr>
        <w:t xml:space="preserve"> myndige. Øvrige, der vælges til bestyrelsen, skal være fyldt 16 år.  </w:t>
      </w:r>
    </w:p>
    <w:p w14:paraId="7A3BF980"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69DFA67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3. Ved valg til tillidsposter skal den pågældende være til stede eller forinden have afgivet skriftlig erklæring om villighed til at modtage valg.  </w:t>
      </w:r>
    </w:p>
    <w:p w14:paraId="44025D4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9C14728"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4. Bestyrelsen nedsætter de nødvendige udvalg til foreningens drift. </w:t>
      </w:r>
    </w:p>
    <w:p w14:paraId="76D3A59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lastRenderedPageBreak/>
        <w:t xml:space="preserve"> </w:t>
      </w:r>
    </w:p>
    <w:p w14:paraId="3085814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5. Bestyrelsen udfærdiger selv sin forretningsorden.  </w:t>
      </w:r>
    </w:p>
    <w:p w14:paraId="0CBE5E30"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E300A8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9 Tegningsret  </w:t>
      </w:r>
    </w:p>
    <w:p w14:paraId="14112554"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0D1CF38"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Foreningen tegnes af formanden eller kassereren. Formanden eller kassereren kan tildele bestyrelsesmedlemmer og andre (</w:t>
      </w:r>
      <w:proofErr w:type="spellStart"/>
      <w:r w:rsidRPr="00424CC2">
        <w:rPr>
          <w:rFonts w:ascii="Times New Roman" w:hAnsi="Times New Roman" w:cs="Times New Roman"/>
        </w:rPr>
        <w:t>f.eks</w:t>
      </w:r>
      <w:proofErr w:type="spellEnd"/>
      <w:r w:rsidRPr="00424CC2">
        <w:rPr>
          <w:rFonts w:ascii="Times New Roman" w:hAnsi="Times New Roman" w:cs="Times New Roman"/>
        </w:rPr>
        <w:t xml:space="preserve"> trænere) ret til indkøb af rekvisitter/materialer til foreningen op til 5.000 kr. Beløb over 5.000 kr. skal godkendes af formand og/eller kasserer. </w:t>
      </w:r>
    </w:p>
    <w:p w14:paraId="3C07910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095392C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Bestyrelsen kan meddele fuldmagt.  </w:t>
      </w:r>
    </w:p>
    <w:p w14:paraId="6632E94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4A2D4FB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10 Ekstraordinær generalforsamling  </w:t>
      </w:r>
    </w:p>
    <w:p w14:paraId="47572AE4"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61554C0"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Ekstraordinær generalforsamling kan til enhver tid indkaldes, når et flertal af bestyrelsen eller mindst 1/3 af de stemmeberettigede medlemmer skriftligt, indeholdende motiveret dagsorden, ønsker dette.  </w:t>
      </w:r>
    </w:p>
    <w:p w14:paraId="2B61477B"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4E000B94"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Generalforsamling afholdes senest én måned efter, at begæringen er fremsat over for bestyrelsen. Indkaldelse sker som til ordinær generalforsamling, jf. § 7. Dagsordenen skal altid indeholde de punkter, der ønskes behandlet.  </w:t>
      </w:r>
    </w:p>
    <w:p w14:paraId="72C91B0F"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81FF6A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11 Regnskab  </w:t>
      </w:r>
    </w:p>
    <w:p w14:paraId="6D4717CC"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5B68DBDA"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Foreningens regnskabsår løber fra den 1 </w:t>
      </w:r>
    </w:p>
    <w:p w14:paraId="68342A31" w14:textId="34439B4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januar til den 31. december. Det reviderede </w:t>
      </w:r>
    </w:p>
    <w:p w14:paraId="5304902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driftsregnskab og status, forsynet med påtegning af revisorerne, forelægges </w:t>
      </w:r>
      <w:proofErr w:type="gramStart"/>
      <w:r w:rsidRPr="00424CC2">
        <w:rPr>
          <w:rFonts w:ascii="Times New Roman" w:hAnsi="Times New Roman" w:cs="Times New Roman"/>
        </w:rPr>
        <w:t>den  ordinære</w:t>
      </w:r>
      <w:proofErr w:type="gramEnd"/>
      <w:r w:rsidRPr="00424CC2">
        <w:rPr>
          <w:rFonts w:ascii="Times New Roman" w:hAnsi="Times New Roman" w:cs="Times New Roman"/>
        </w:rPr>
        <w:t xml:space="preserve"> generalforsamling og fremsendes til medlemmerne senest 14 dage før den ordinære generalforsamling. Revision af regnskabet finder sted én gang årligt efter regnskabsårets afslutning. Revisor kan til enhver tid få adgang til regnskabet, og det endelige regnskab skal afleveres fra kasserer til revisor senest én måned før generalforsamlingen.  </w:t>
      </w:r>
    </w:p>
    <w:p w14:paraId="711B5EEA"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42153809"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12 Vedtægtsændringer  </w:t>
      </w:r>
    </w:p>
    <w:p w14:paraId="431382DE"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5E905111"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Vedtægtsændringer kan ske på enhver generalforsamling, </w:t>
      </w:r>
      <w:proofErr w:type="gramStart"/>
      <w:r w:rsidRPr="00424CC2">
        <w:rPr>
          <w:rFonts w:ascii="Times New Roman" w:hAnsi="Times New Roman" w:cs="Times New Roman"/>
        </w:rPr>
        <w:t>såfremt</w:t>
      </w:r>
      <w:proofErr w:type="gramEnd"/>
      <w:r w:rsidRPr="00424CC2">
        <w:rPr>
          <w:rFonts w:ascii="Times New Roman" w:hAnsi="Times New Roman" w:cs="Times New Roman"/>
        </w:rPr>
        <w:t xml:space="preserve"> dette er påført dagsordenen, og angivne tidsfrister er overholdt. Forslaget er vedtaget, når mindst 2/3 af de afgivne stemmer er for forslaget.  </w:t>
      </w:r>
    </w:p>
    <w:p w14:paraId="6182F1E2"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77865CD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13 Foreningens opløsning  </w:t>
      </w:r>
    </w:p>
    <w:p w14:paraId="78A499F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5DB38E4B"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Beslutning om foreningens opløsning kan kun tages på en i dette øjemed særlig ind- kaldt ekstraordinær generalforsamling.  </w:t>
      </w:r>
    </w:p>
    <w:p w14:paraId="4C66ACEF"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1A0536E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2. Til dennes beslutningsdygtighed kræves, at mindst 3⁄4 af de afgivne stemmer er for forslaget. Hvis over halvdelen, men ikke 3⁄4 af de stemmeberettigede, stemmer for en nedlæggelse af foreningen, indkaldes til en ny ekstraordinær generalforsamling, fra 4 til 8 uger efter, hvor simpelt stemmeflertal afgør spørgsmålet.  </w:t>
      </w:r>
    </w:p>
    <w:p w14:paraId="5518DD5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35F12CA0"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3. Opløsningen skal herefter bekræftes på en efterfølgende ekstraordinær generalforsamling. </w:t>
      </w:r>
    </w:p>
    <w:p w14:paraId="0049C8ED"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29ADD490"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Stk. 4. Ved foreningens ophør overgår foreningens midler til </w:t>
      </w:r>
      <w:proofErr w:type="spellStart"/>
      <w:r w:rsidRPr="00424CC2">
        <w:rPr>
          <w:rFonts w:ascii="Times New Roman" w:hAnsi="Times New Roman" w:cs="Times New Roman"/>
        </w:rPr>
        <w:t>Børnebasketfondens</w:t>
      </w:r>
      <w:proofErr w:type="spellEnd"/>
      <w:r w:rsidRPr="00424CC2">
        <w:rPr>
          <w:rFonts w:ascii="Times New Roman" w:hAnsi="Times New Roman" w:cs="Times New Roman"/>
        </w:rPr>
        <w:t xml:space="preserve"> aktiviteter i Københavns Kommune. </w:t>
      </w:r>
    </w:p>
    <w:p w14:paraId="0CC04F17"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 </w:t>
      </w:r>
    </w:p>
    <w:p w14:paraId="48A6DEC0" w14:textId="77777777"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Foreningen er stiftet den 23. marts 2015 </w:t>
      </w:r>
    </w:p>
    <w:p w14:paraId="1A8B7DBF" w14:textId="2E73A4F8" w:rsidR="00424CC2" w:rsidRPr="00424CC2" w:rsidRDefault="00424CC2" w:rsidP="00424CC2">
      <w:pPr>
        <w:rPr>
          <w:rFonts w:ascii="Times New Roman" w:hAnsi="Times New Roman" w:cs="Times New Roman"/>
        </w:rPr>
      </w:pPr>
      <w:r w:rsidRPr="00424CC2">
        <w:rPr>
          <w:rFonts w:ascii="Times New Roman" w:hAnsi="Times New Roman" w:cs="Times New Roman"/>
        </w:rPr>
        <w:t xml:space="preserve">Vedtægterne er sidst revideret den </w:t>
      </w:r>
    </w:p>
    <w:p w14:paraId="618161C5" w14:textId="29C3ADF2" w:rsidR="00A94A04" w:rsidRPr="00424CC2" w:rsidRDefault="00424CC2" w:rsidP="00424CC2">
      <w:pPr>
        <w:rPr>
          <w:rFonts w:ascii="Times New Roman" w:hAnsi="Times New Roman" w:cs="Times New Roman"/>
        </w:rPr>
      </w:pPr>
      <w:r>
        <w:rPr>
          <w:rFonts w:ascii="Times New Roman" w:hAnsi="Times New Roman" w:cs="Times New Roman"/>
        </w:rPr>
        <w:t>7</w:t>
      </w:r>
      <w:r w:rsidRPr="00424CC2">
        <w:rPr>
          <w:rFonts w:ascii="Times New Roman" w:hAnsi="Times New Roman" w:cs="Times New Roman"/>
        </w:rPr>
        <w:t xml:space="preserve">. </w:t>
      </w:r>
      <w:r>
        <w:rPr>
          <w:rFonts w:ascii="Times New Roman" w:hAnsi="Times New Roman" w:cs="Times New Roman"/>
        </w:rPr>
        <w:t>april</w:t>
      </w:r>
      <w:r w:rsidRPr="00424CC2">
        <w:rPr>
          <w:rFonts w:ascii="Times New Roman" w:hAnsi="Times New Roman" w:cs="Times New Roman"/>
        </w:rPr>
        <w:t xml:space="preserve"> 202</w:t>
      </w:r>
      <w:r>
        <w:rPr>
          <w:rFonts w:ascii="Times New Roman" w:hAnsi="Times New Roman" w:cs="Times New Roman"/>
        </w:rPr>
        <w:t>5</w:t>
      </w:r>
      <w:r w:rsidRPr="00424CC2">
        <w:rPr>
          <w:rFonts w:ascii="Times New Roman" w:hAnsi="Times New Roman" w:cs="Times New Roman"/>
        </w:rPr>
        <w:t xml:space="preserve"> jf. generalforsamling afholdt den </w:t>
      </w:r>
      <w:r>
        <w:rPr>
          <w:rFonts w:ascii="Times New Roman" w:hAnsi="Times New Roman" w:cs="Times New Roman"/>
        </w:rPr>
        <w:t>26</w:t>
      </w:r>
      <w:r w:rsidRPr="00424CC2">
        <w:rPr>
          <w:rFonts w:ascii="Times New Roman" w:hAnsi="Times New Roman" w:cs="Times New Roman"/>
        </w:rPr>
        <w:t xml:space="preserve">. </w:t>
      </w:r>
      <w:r>
        <w:rPr>
          <w:rFonts w:ascii="Times New Roman" w:hAnsi="Times New Roman" w:cs="Times New Roman"/>
        </w:rPr>
        <w:t>marts</w:t>
      </w:r>
      <w:r w:rsidRPr="00424CC2">
        <w:rPr>
          <w:rFonts w:ascii="Times New Roman" w:hAnsi="Times New Roman" w:cs="Times New Roman"/>
        </w:rPr>
        <w:t xml:space="preserve"> 202</w:t>
      </w:r>
      <w:r>
        <w:rPr>
          <w:rFonts w:ascii="Times New Roman" w:hAnsi="Times New Roman" w:cs="Times New Roman"/>
        </w:rPr>
        <w:t>5</w:t>
      </w:r>
    </w:p>
    <w:sectPr w:rsidR="00A94A04" w:rsidRPr="00424CC2" w:rsidSect="00424CC2">
      <w:type w:val="continuous"/>
      <w:pgSz w:w="11906" w:h="16838"/>
      <w:pgMar w:top="1701"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C2"/>
    <w:rsid w:val="001E0FD0"/>
    <w:rsid w:val="003216C0"/>
    <w:rsid w:val="00424CC2"/>
    <w:rsid w:val="005B0D96"/>
    <w:rsid w:val="00A63E9C"/>
    <w:rsid w:val="00A94A04"/>
    <w:rsid w:val="00DC57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E07547E"/>
  <w15:chartTrackingRefBased/>
  <w15:docId w15:val="{1F3DA6D3-4370-7548-961E-F6120333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4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24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24CC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24CC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24CC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24CC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24CC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24CC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24CC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4C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24C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24CC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24CC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24CC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24CC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24CC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24CC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24CC2"/>
    <w:rPr>
      <w:rFonts w:eastAsiaTheme="majorEastAsia" w:cstheme="majorBidi"/>
      <w:color w:val="272727" w:themeColor="text1" w:themeTint="D8"/>
    </w:rPr>
  </w:style>
  <w:style w:type="paragraph" w:styleId="Titel">
    <w:name w:val="Title"/>
    <w:basedOn w:val="Normal"/>
    <w:next w:val="Normal"/>
    <w:link w:val="TitelTegn"/>
    <w:uiPriority w:val="10"/>
    <w:qFormat/>
    <w:rsid w:val="00424CC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24CC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24CC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24CC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24CC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24CC2"/>
    <w:rPr>
      <w:i/>
      <w:iCs/>
      <w:color w:val="404040" w:themeColor="text1" w:themeTint="BF"/>
    </w:rPr>
  </w:style>
  <w:style w:type="paragraph" w:styleId="Listeafsnit">
    <w:name w:val="List Paragraph"/>
    <w:basedOn w:val="Normal"/>
    <w:uiPriority w:val="34"/>
    <w:qFormat/>
    <w:rsid w:val="00424CC2"/>
    <w:pPr>
      <w:ind w:left="720"/>
      <w:contextualSpacing/>
    </w:pPr>
  </w:style>
  <w:style w:type="character" w:styleId="Kraftigfremhvning">
    <w:name w:val="Intense Emphasis"/>
    <w:basedOn w:val="Standardskrifttypeiafsnit"/>
    <w:uiPriority w:val="21"/>
    <w:qFormat/>
    <w:rsid w:val="00424CC2"/>
    <w:rPr>
      <w:i/>
      <w:iCs/>
      <w:color w:val="0F4761" w:themeColor="accent1" w:themeShade="BF"/>
    </w:rPr>
  </w:style>
  <w:style w:type="paragraph" w:styleId="Strktcitat">
    <w:name w:val="Intense Quote"/>
    <w:basedOn w:val="Normal"/>
    <w:next w:val="Normal"/>
    <w:link w:val="StrktcitatTegn"/>
    <w:uiPriority w:val="30"/>
    <w:qFormat/>
    <w:rsid w:val="00424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24CC2"/>
    <w:rPr>
      <w:i/>
      <w:iCs/>
      <w:color w:val="0F4761" w:themeColor="accent1" w:themeShade="BF"/>
    </w:rPr>
  </w:style>
  <w:style w:type="character" w:styleId="Kraftighenvisning">
    <w:name w:val="Intense Reference"/>
    <w:basedOn w:val="Standardskrifttypeiafsnit"/>
    <w:uiPriority w:val="32"/>
    <w:qFormat/>
    <w:rsid w:val="00424C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1155</Words>
  <Characters>7052</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fra Hovedstadens Basketball Fællesskab</dc:creator>
  <cp:keywords/>
  <dc:description/>
  <cp:lastModifiedBy>Ida fra Hovedstadens Basketball Fællesskab</cp:lastModifiedBy>
  <cp:revision>1</cp:revision>
  <dcterms:created xsi:type="dcterms:W3CDTF">2025-04-07T08:38:00Z</dcterms:created>
  <dcterms:modified xsi:type="dcterms:W3CDTF">2025-04-07T08:43:00Z</dcterms:modified>
</cp:coreProperties>
</file>