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776B2A67" w:rsidR="00DA1B68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1E584A">
        <w:rPr>
          <w:sz w:val="30"/>
          <w:szCs w:val="30"/>
        </w:rPr>
        <w:t>12.12.23</w:t>
      </w:r>
      <w:r w:rsidR="00AC0ED6">
        <w:rPr>
          <w:sz w:val="30"/>
          <w:szCs w:val="30"/>
        </w:rPr>
        <w:t xml:space="preserve"> kl. 17</w:t>
      </w:r>
    </w:p>
    <w:p w14:paraId="69E58A8C" w14:textId="0CA05E51" w:rsidR="00CE7A08" w:rsidRDefault="00CD5F09" w:rsidP="00CE7A08">
      <w:r>
        <w:br/>
      </w:r>
      <w:r w:rsidR="001E584A">
        <w:t>Onlinemøde via TEAMS, Mikael har udsendt en mødeindkaldelse</w:t>
      </w:r>
      <w:r w:rsidR="006177F1">
        <w:t>:</w:t>
      </w:r>
    </w:p>
    <w:p w14:paraId="13F59F58" w14:textId="53DC4B62" w:rsidR="006177F1" w:rsidRDefault="00000000" w:rsidP="00CE7A08">
      <w:hyperlink r:id="rId8" w:history="1">
        <w:r w:rsidR="006177F1">
          <w:rPr>
            <w:rStyle w:val="Hyperlink"/>
          </w:rPr>
          <w:t>Deltag i samtalen (microsoft.com)</w:t>
        </w:r>
      </w:hyperlink>
    </w:p>
    <w:p w14:paraId="596F59F4" w14:textId="3038AB72" w:rsidR="0072025C" w:rsidRDefault="00CE7A08" w:rsidP="00CE7A08">
      <w:r>
        <w:t>Tilstede:</w:t>
      </w:r>
      <w:r w:rsidR="00F235CC">
        <w:t xml:space="preserve"> </w:t>
      </w:r>
      <w:r w:rsidR="00AB47F8">
        <w:t xml:space="preserve">Ulrikka, Maria, Marlene, Nico, Thomas, </w:t>
      </w:r>
      <w:r w:rsidR="00235685">
        <w:t>Ivan</w:t>
      </w:r>
      <w:r w:rsidR="00BF47E6">
        <w:t>, Mikael</w:t>
      </w:r>
      <w:r w:rsidR="00763E1D">
        <w:br/>
      </w:r>
      <w:r>
        <w:t>Afbud:</w:t>
      </w:r>
      <w:r w:rsidR="00D6726D">
        <w:t xml:space="preserve"> </w:t>
      </w:r>
      <w:r w:rsidR="00C63E8A">
        <w:t>Brendan og Peter</w:t>
      </w:r>
    </w:p>
    <w:p w14:paraId="30EAADE1" w14:textId="203167F5" w:rsidR="00243898" w:rsidRDefault="007123D1" w:rsidP="00CE7A08">
      <w:r>
        <w:t xml:space="preserve">Referent: </w:t>
      </w:r>
      <w:r w:rsidR="00C63E8A">
        <w:t>Maria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676A3C" w14:textId="08E78D7B" w:rsidR="00CE7A08" w:rsidRPr="00CE7A08" w:rsidRDefault="00CE7A08" w:rsidP="00CE7A08"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311D4A88" w:rsidR="00F235CC" w:rsidRDefault="00F235CC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5F2602B9" w:rsidR="00CE7A08" w:rsidRDefault="00CE7A08" w:rsidP="00CE7A08">
            <w:r>
              <w:t>2.</w:t>
            </w:r>
            <w:r w:rsidR="005D05A5">
              <w:t xml:space="preserve"> </w:t>
            </w:r>
            <w:r w:rsidR="008157B1">
              <w:t>Projektansættelse</w:t>
            </w:r>
            <w:r w:rsidR="00F654B3">
              <w:br/>
            </w:r>
          </w:p>
        </w:tc>
        <w:tc>
          <w:tcPr>
            <w:tcW w:w="6005" w:type="dxa"/>
          </w:tcPr>
          <w:p w14:paraId="6EE949B8" w14:textId="7A25A40D" w:rsidR="009757E4" w:rsidRPr="005F7658" w:rsidRDefault="00605B88" w:rsidP="0008121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 fokus på at gøre 2024 til et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57B1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transformationsår</w:t>
            </w:r>
            <w:proofErr w:type="spellEnd"/>
            <w:r w:rsidR="008157B1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 dansk rugby</w:t>
            </w:r>
            <w:r w:rsidR="008157B1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31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samt med</w:t>
            </w:r>
            <w:r w:rsidR="008157B1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172.000 fra initiativpuljen til at forbedre overgangen mellem ung og senior, </w:t>
            </w:r>
            <w:r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  <w:r w:rsidR="00FD369F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 vi l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agt ind i budgettet</w:t>
            </w:r>
            <w:r w:rsidR="00FD369F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at vi kan ansætte en pr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ojekt</w:t>
            </w:r>
            <w:r w:rsidR="00FD369F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medarbejder til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udviklingsmedarbejde</w:t>
            </w:r>
            <w:r w:rsidR="009757E4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081217" w:rsidRPr="005F7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1679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Derudover</w:t>
            </w:r>
            <w:r w:rsidR="00474C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har vi med vores tidligere beslutning valgt at </w:t>
            </w:r>
            <w:r w:rsidR="001679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sætte vi fokus på kommunikation og synlighed </w:t>
            </w:r>
            <w:r w:rsidR="007D7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 har ligeledes lagt ind i budgettet, at vi kan ansætte en studentermedhjælper</w:t>
            </w:r>
            <w:r w:rsidR="000E79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til at arbejdet med SoMe.</w:t>
            </w:r>
          </w:p>
          <w:p w14:paraId="3A0D4B37" w14:textId="20A0964F" w:rsidR="00CE7A08" w:rsidRPr="005F7658" w:rsidRDefault="008157B1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>H</w:t>
            </w:r>
            <w:r w:rsidR="005C69C4" w:rsidRPr="005F7658">
              <w:rPr>
                <w:rFonts w:cstheme="minorHAnsi"/>
                <w:color w:val="000000"/>
              </w:rPr>
              <w:t xml:space="preserve">vordan vi kan gøre 2024 til et </w:t>
            </w:r>
            <w:proofErr w:type="spellStart"/>
            <w:r w:rsidR="005C69C4" w:rsidRPr="005F7658">
              <w:rPr>
                <w:rFonts w:cstheme="minorHAnsi"/>
                <w:color w:val="000000"/>
              </w:rPr>
              <w:t>transformationsår</w:t>
            </w:r>
            <w:proofErr w:type="spellEnd"/>
            <w:r w:rsidRPr="005F7658">
              <w:rPr>
                <w:rFonts w:cstheme="minorHAnsi"/>
                <w:color w:val="000000"/>
              </w:rPr>
              <w:t xml:space="preserve"> og hvad skal der væres fokus på, når vi ansætter en udviklingsmedarbejder</w:t>
            </w:r>
            <w:r w:rsidR="000E79ED">
              <w:rPr>
                <w:rFonts w:cstheme="minorHAnsi"/>
                <w:color w:val="000000"/>
              </w:rPr>
              <w:t xml:space="preserve"> og en SoMe studentermedhjælper</w:t>
            </w:r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04CA699D" w14:textId="3078B7DE" w:rsidR="000F79C9" w:rsidRDefault="0023597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E90743">
              <w:t>E, WR</w:t>
            </w:r>
            <w:r>
              <w:t xml:space="preserve"> og </w:t>
            </w:r>
            <w:r w:rsidR="00E90743">
              <w:t xml:space="preserve">DIF </w:t>
            </w:r>
            <w:r w:rsidR="0065257F">
              <w:t xml:space="preserve">varsler at </w:t>
            </w:r>
            <w:r w:rsidR="00E90743">
              <w:t>færre penge</w:t>
            </w:r>
            <w:r w:rsidR="0065257F">
              <w:t xml:space="preserve"> </w:t>
            </w:r>
            <w:r w:rsidR="00DC0238">
              <w:t>skal finansier</w:t>
            </w:r>
            <w:r w:rsidR="00397A36">
              <w:t xml:space="preserve">e </w:t>
            </w:r>
            <w:r w:rsidR="00E90743">
              <w:t>drift</w:t>
            </w:r>
            <w:r w:rsidR="00DC0238">
              <w:t xml:space="preserve">, men </w:t>
            </w:r>
            <w:r w:rsidR="00397A36">
              <w:t xml:space="preserve">allokeres til </w:t>
            </w:r>
            <w:r w:rsidR="002D319D">
              <w:t>udviklingsprojekter.</w:t>
            </w:r>
          </w:p>
          <w:p w14:paraId="64E8BF3A" w14:textId="77777777" w:rsidR="00DC0238" w:rsidRDefault="00DC023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8433C8" w14:textId="5551A718" w:rsidR="006D408D" w:rsidRDefault="0047776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DIF har besluttet at 2024 </w:t>
            </w:r>
            <w:r w:rsidR="000A034F">
              <w:t>bliver</w:t>
            </w:r>
            <w:r>
              <w:t xml:space="preserve"> afsæt for den næste </w:t>
            </w:r>
            <w:r w:rsidR="005B1C64">
              <w:t>strategiperiode fra 2026-2030. 2024 bliver afgørende for de ændringer vi ønsker. D</w:t>
            </w:r>
            <w:r>
              <w:t>erfor</w:t>
            </w:r>
            <w:r w:rsidR="005B1C64">
              <w:t xml:space="preserve"> sætter vi fokus på, at 2024 skal være et </w:t>
            </w:r>
            <w:proofErr w:type="spellStart"/>
            <w:r w:rsidR="005B1C64">
              <w:t>transformationsår</w:t>
            </w:r>
            <w:proofErr w:type="spellEnd"/>
            <w:r w:rsidR="005B1C64">
              <w:t>.</w:t>
            </w:r>
          </w:p>
          <w:p w14:paraId="7F0F9637" w14:textId="77777777" w:rsidR="00831E5A" w:rsidRDefault="00831E5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DEDA03" w14:textId="549B8D84" w:rsidR="00831E5A" w:rsidRPr="005456F5" w:rsidRDefault="00A438F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456F5">
              <w:rPr>
                <w:i/>
                <w:iCs/>
              </w:rPr>
              <w:t>E</w:t>
            </w:r>
            <w:r w:rsidR="00831E5A" w:rsidRPr="005456F5">
              <w:rPr>
                <w:i/>
                <w:iCs/>
              </w:rPr>
              <w:t>nig</w:t>
            </w:r>
            <w:r w:rsidRPr="005456F5">
              <w:rPr>
                <w:i/>
                <w:iCs/>
              </w:rPr>
              <w:t xml:space="preserve">hed i bestyrelsen </w:t>
            </w:r>
            <w:r w:rsidR="00831E5A" w:rsidRPr="005456F5">
              <w:rPr>
                <w:i/>
                <w:iCs/>
              </w:rPr>
              <w:t xml:space="preserve">om </w:t>
            </w:r>
            <w:r w:rsidR="005618ED" w:rsidRPr="005456F5">
              <w:rPr>
                <w:i/>
                <w:iCs/>
              </w:rPr>
              <w:t>at ansætte</w:t>
            </w:r>
            <w:r w:rsidR="00831E5A" w:rsidRPr="005456F5">
              <w:rPr>
                <w:i/>
                <w:iCs/>
              </w:rPr>
              <w:t xml:space="preserve"> to nye </w:t>
            </w:r>
            <w:r w:rsidR="00DF2837" w:rsidRPr="005456F5">
              <w:rPr>
                <w:i/>
                <w:iCs/>
              </w:rPr>
              <w:t>medarbejdere</w:t>
            </w:r>
            <w:r w:rsidR="00831E5A" w:rsidRPr="005456F5">
              <w:rPr>
                <w:i/>
                <w:iCs/>
              </w:rPr>
              <w:t>: en midlertidig</w:t>
            </w:r>
            <w:r w:rsidR="008F5215" w:rsidRPr="005456F5">
              <w:rPr>
                <w:i/>
                <w:iCs/>
              </w:rPr>
              <w:t xml:space="preserve"> (1-årig kontrakt)</w:t>
            </w:r>
            <w:r w:rsidR="00831E5A" w:rsidRPr="005456F5">
              <w:rPr>
                <w:i/>
                <w:iCs/>
              </w:rPr>
              <w:t xml:space="preserve"> udviklingsmedarbejder samt en SoMe-studentermed</w:t>
            </w:r>
            <w:r w:rsidR="00DF2837" w:rsidRPr="005456F5">
              <w:rPr>
                <w:i/>
                <w:iCs/>
              </w:rPr>
              <w:t>hjælper.</w:t>
            </w:r>
          </w:p>
          <w:p w14:paraId="66F3BDFF" w14:textId="77777777" w:rsidR="00F745DE" w:rsidRDefault="00F745D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8079F9" w14:textId="678B6324" w:rsidR="007470B5" w:rsidRDefault="00D20F3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F38">
              <w:rPr>
                <w:b/>
                <w:bCs/>
              </w:rPr>
              <w:t>Budget</w:t>
            </w:r>
            <w:r>
              <w:t xml:space="preserve">: </w:t>
            </w:r>
            <w:r w:rsidR="004C5EF4">
              <w:t>I budgettet f</w:t>
            </w:r>
            <w:r w:rsidR="00944A8F">
              <w:t>lytte</w:t>
            </w:r>
            <w:r w:rsidR="004C5EF4">
              <w:t>s</w:t>
            </w:r>
            <w:r w:rsidR="00944A8F">
              <w:t xml:space="preserve"> penge fra landshold til udvikling</w:t>
            </w:r>
            <w:r w:rsidR="00C97284">
              <w:t xml:space="preserve">. </w:t>
            </w:r>
            <w:r w:rsidR="001D0312">
              <w:t>D</w:t>
            </w:r>
            <w:r w:rsidR="00534E76">
              <w:t xml:space="preserve">er skal </w:t>
            </w:r>
            <w:r w:rsidR="00831E5A">
              <w:t xml:space="preserve">sideløbende </w:t>
            </w:r>
            <w:r w:rsidR="00534E76">
              <w:t>arbejdes med</w:t>
            </w:r>
            <w:r w:rsidR="001D0312">
              <w:t xml:space="preserve"> tæt dialog og</w:t>
            </w:r>
            <w:r w:rsidR="00534E76">
              <w:t xml:space="preserve"> </w:t>
            </w:r>
            <w:r w:rsidR="00FC3AE3">
              <w:t>finansiering</w:t>
            </w:r>
            <w:r w:rsidR="00534E76">
              <w:t xml:space="preserve"> til landsholdene.</w:t>
            </w:r>
            <w:r w:rsidR="007470B5">
              <w:t xml:space="preserve"> Budgettet er hermed endelig godkendt, det eneste udestående er</w:t>
            </w:r>
            <w:r>
              <w:t xml:space="preserve"> posten med</w:t>
            </w:r>
            <w:r w:rsidR="007470B5">
              <w:t xml:space="preserve"> </w:t>
            </w:r>
            <w:r>
              <w:t>feriepenge, dette undersøger Mikael og Thomas i denne uge.</w:t>
            </w:r>
          </w:p>
          <w:p w14:paraId="48A2DEC3" w14:textId="77777777" w:rsidR="007470B5" w:rsidRDefault="007470B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0D186" w14:textId="115AF36D" w:rsidR="00D127EB" w:rsidRDefault="00D20F3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310">
              <w:rPr>
                <w:b/>
                <w:bCs/>
              </w:rPr>
              <w:t>Komm</w:t>
            </w:r>
            <w:r w:rsidR="00244310" w:rsidRPr="00244310">
              <w:rPr>
                <w:b/>
                <w:bCs/>
              </w:rPr>
              <w:t>unikation:</w:t>
            </w:r>
            <w:r w:rsidR="00244310">
              <w:t xml:space="preserve"> </w:t>
            </w:r>
            <w:r w:rsidR="00D127EB">
              <w:t>Vi skal have fokus på kommunikationen til klubbe</w:t>
            </w:r>
            <w:r w:rsidR="00472A71">
              <w:t>r, formænd</w:t>
            </w:r>
            <w:r w:rsidR="00D127EB">
              <w:t xml:space="preserve"> og landshold, så </w:t>
            </w:r>
            <w:r w:rsidR="00472A71">
              <w:t>vi (</w:t>
            </w:r>
            <w:r w:rsidR="00FB327B">
              <w:t>ansatte og bestyrelse</w:t>
            </w:r>
            <w:r w:rsidR="00472A71">
              <w:t>)</w:t>
            </w:r>
            <w:r w:rsidR="006137BC">
              <w:t xml:space="preserve"> </w:t>
            </w:r>
            <w:r w:rsidR="00944C0D">
              <w:t xml:space="preserve">er tydelige </w:t>
            </w:r>
            <w:r w:rsidR="0085630D">
              <w:t xml:space="preserve">omkring den retning, vi ønsker at gå og </w:t>
            </w:r>
            <w:r w:rsidR="00472A71">
              <w:lastRenderedPageBreak/>
              <w:t>sam</w:t>
            </w:r>
            <w:r w:rsidR="006137BC">
              <w:t>arbejde</w:t>
            </w:r>
            <w:r w:rsidR="0085630D">
              <w:t>r</w:t>
            </w:r>
            <w:r w:rsidR="006137BC">
              <w:t xml:space="preserve"> med at udvikle dansk rugby.</w:t>
            </w:r>
            <w:r w:rsidR="00AD4CDD">
              <w:t xml:space="preserve"> Ulrikka og Mikael udarbejder et info-brev til klubberne.</w:t>
            </w:r>
          </w:p>
          <w:p w14:paraId="308EB0D5" w14:textId="77777777" w:rsidR="00F745DE" w:rsidRDefault="00F745D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1B9DE1" w14:textId="0FF2C1D7" w:rsidR="00D87D72" w:rsidRDefault="00D87D7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8ED">
              <w:rPr>
                <w:b/>
                <w:bCs/>
              </w:rPr>
              <w:t>Hvad er vores fokus, når vi ansætter en udviklingsmedarbejder:</w:t>
            </w:r>
            <w:r w:rsidR="005618ED">
              <w:t xml:space="preserve"> </w:t>
            </w:r>
            <w:r w:rsidR="00D544D1">
              <w:t>Udviklingskonsulent</w:t>
            </w:r>
            <w:r w:rsidR="001917AA">
              <w:t xml:space="preserve"> for en 1-årig periode</w:t>
            </w:r>
            <w:r w:rsidR="006367DE">
              <w:t>, der</w:t>
            </w:r>
            <w:r w:rsidR="00005B11">
              <w:t xml:space="preserve"> skal</w:t>
            </w:r>
            <w:r w:rsidR="006367DE">
              <w:t xml:space="preserve"> arbejde med udvikling, </w:t>
            </w:r>
            <w:r w:rsidR="00096971">
              <w:t xml:space="preserve">synlighed, </w:t>
            </w:r>
            <w:r w:rsidR="006367DE">
              <w:t xml:space="preserve">rekruttering </w:t>
            </w:r>
            <w:r w:rsidR="00AB2BE9">
              <w:t xml:space="preserve">af nye medlemmer </w:t>
            </w:r>
            <w:r w:rsidR="006367DE">
              <w:t xml:space="preserve">og uddannelse. </w:t>
            </w:r>
            <w:r w:rsidR="003949D4">
              <w:t xml:space="preserve">Skal have </w:t>
            </w:r>
            <w:r w:rsidR="00D544D1">
              <w:t>kendskab</w:t>
            </w:r>
            <w:r w:rsidR="003949D4">
              <w:t xml:space="preserve"> til arbejdet med </w:t>
            </w:r>
            <w:r w:rsidR="00D544D1">
              <w:t>frivillige</w:t>
            </w:r>
            <w:r w:rsidR="003949D4">
              <w:t xml:space="preserve"> og udvikling af </w:t>
            </w:r>
            <w:r w:rsidR="00D544D1">
              <w:t>foreningsidræt.</w:t>
            </w:r>
          </w:p>
          <w:p w14:paraId="01581EE7" w14:textId="77777777" w:rsidR="00831E5A" w:rsidRDefault="00831E5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0F6140" w14:textId="60E6B5D5" w:rsidR="002D319D" w:rsidRDefault="00D87D7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8ED">
              <w:rPr>
                <w:b/>
                <w:bCs/>
              </w:rPr>
              <w:t>Hvad er vores fokus, når vi ansætter en SoMe studentermedhjælper:</w:t>
            </w:r>
            <w:r w:rsidR="0047776B">
              <w:t xml:space="preserve"> </w:t>
            </w:r>
            <w:r w:rsidR="007B686D">
              <w:t>Vi ønsker en studerende</w:t>
            </w:r>
            <w:r w:rsidR="004871AE">
              <w:t>, der har fag inden for SoMe, men også kender til rugby og rugbykulturen.</w:t>
            </w:r>
            <w:r w:rsidR="005618ED">
              <w:t xml:space="preserve"> </w:t>
            </w:r>
            <w:r w:rsidR="00051075">
              <w:t>Fokus på at få</w:t>
            </w:r>
            <w:r w:rsidR="00014CDB">
              <w:t xml:space="preserve"> </w:t>
            </w:r>
            <w:r w:rsidR="00C0208E">
              <w:t>udarbejde</w:t>
            </w:r>
            <w:r w:rsidR="00051075">
              <w:t>t</w:t>
            </w:r>
            <w:r w:rsidR="00014CDB">
              <w:t xml:space="preserve"> en SoMe strate</w:t>
            </w:r>
            <w:r w:rsidR="00AD4CDD">
              <w:t>gi.</w:t>
            </w:r>
          </w:p>
          <w:p w14:paraId="14D91A9F" w14:textId="77777777" w:rsidR="00534E76" w:rsidRDefault="00534E7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75387" w14:textId="0898836D" w:rsidR="00534E76" w:rsidRDefault="009A640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8ED">
              <w:rPr>
                <w:b/>
                <w:bCs/>
              </w:rPr>
              <w:t xml:space="preserve">7. januar </w:t>
            </w:r>
            <w:r w:rsidR="005618ED">
              <w:rPr>
                <w:b/>
                <w:bCs/>
              </w:rPr>
              <w:t xml:space="preserve">2024 </w:t>
            </w:r>
            <w:r w:rsidRPr="005618ED">
              <w:rPr>
                <w:b/>
                <w:bCs/>
              </w:rPr>
              <w:t>heldag</w:t>
            </w:r>
            <w:r w:rsidR="00733CDC" w:rsidRPr="005618ED">
              <w:rPr>
                <w:b/>
                <w:bCs/>
              </w:rPr>
              <w:t>s</w:t>
            </w:r>
            <w:r w:rsidR="0086504C">
              <w:rPr>
                <w:b/>
                <w:bCs/>
              </w:rPr>
              <w:t xml:space="preserve"> bestyrelses</w:t>
            </w:r>
            <w:r w:rsidRPr="005618ED">
              <w:rPr>
                <w:b/>
                <w:bCs/>
              </w:rPr>
              <w:t>møde</w:t>
            </w:r>
            <w:r w:rsidR="005A1281">
              <w:rPr>
                <w:b/>
                <w:bCs/>
              </w:rPr>
              <w:t>:</w:t>
            </w:r>
            <w:r>
              <w:t xml:space="preserve"> </w:t>
            </w:r>
            <w:r w:rsidR="005A1281">
              <w:t>I</w:t>
            </w:r>
            <w:r>
              <w:t xml:space="preserve"> København</w:t>
            </w:r>
            <w:r w:rsidR="005A1281">
              <w:t>.</w:t>
            </w:r>
            <w:r w:rsidR="007921DE">
              <w:t xml:space="preserve"> Marlene undersø</w:t>
            </w:r>
            <w:r w:rsidR="004E5B7C">
              <w:t>ger, om vi kan være i Speed.</w:t>
            </w:r>
            <w:r w:rsidR="00236D9D">
              <w:t xml:space="preserve"> </w:t>
            </w:r>
          </w:p>
          <w:p w14:paraId="66C8C4AA" w14:textId="77777777" w:rsidR="009A640C" w:rsidRDefault="009A640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B5C97" w14:textId="1E4C0E2E" w:rsidR="009A640C" w:rsidRDefault="009A640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UBN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752D5974" w:rsidR="00CE7A08" w:rsidRDefault="00CE7A08" w:rsidP="00CE7A08">
            <w:r>
              <w:t>3.</w:t>
            </w:r>
            <w:r w:rsidR="00F654B3">
              <w:br/>
            </w:r>
          </w:p>
        </w:tc>
        <w:tc>
          <w:tcPr>
            <w:tcW w:w="6005" w:type="dxa"/>
          </w:tcPr>
          <w:p w14:paraId="462B354C" w14:textId="1714C4CF" w:rsidR="00A273C6" w:rsidRPr="005F7658" w:rsidRDefault="00A273C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2A88126" w14:textId="62B670B7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58983858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67729CFD" w:rsidR="00CE7A08" w:rsidRDefault="00192587" w:rsidP="00CE7A08">
            <w:r>
              <w:t xml:space="preserve">4. </w:t>
            </w:r>
            <w:r w:rsidR="00F654B3">
              <w:br/>
            </w:r>
          </w:p>
        </w:tc>
        <w:tc>
          <w:tcPr>
            <w:tcW w:w="6005" w:type="dxa"/>
          </w:tcPr>
          <w:p w14:paraId="6460DEF6" w14:textId="77777777" w:rsidR="00CE7A08" w:rsidRPr="005F765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735670C2" w14:textId="3A6A7BA5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0C0F1A24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4B3" w14:paraId="2B7AAA32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32FD7D50" w:rsidR="00CE7A08" w:rsidRDefault="00192587" w:rsidP="00CE7A08">
            <w:r>
              <w:t xml:space="preserve">5. </w:t>
            </w:r>
            <w:r w:rsidR="00F654B3">
              <w:br/>
            </w:r>
          </w:p>
        </w:tc>
        <w:tc>
          <w:tcPr>
            <w:tcW w:w="6005" w:type="dxa"/>
          </w:tcPr>
          <w:p w14:paraId="5F8EDA18" w14:textId="01388807" w:rsidR="00A273C6" w:rsidRPr="005F7658" w:rsidRDefault="00A273C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5764" w:type="dxa"/>
          </w:tcPr>
          <w:p w14:paraId="0651B918" w14:textId="48FBDC20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8367031" w14:textId="221634FF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4B3" w14:paraId="701509CD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41BD3304" w:rsidR="00CE7A08" w:rsidRDefault="00192587" w:rsidP="00CE7A08">
            <w:r>
              <w:t xml:space="preserve">6. </w:t>
            </w:r>
            <w:r w:rsidR="00F654B3">
              <w:br/>
            </w:r>
          </w:p>
        </w:tc>
        <w:tc>
          <w:tcPr>
            <w:tcW w:w="6005" w:type="dxa"/>
          </w:tcPr>
          <w:p w14:paraId="6C097A5F" w14:textId="22C48016" w:rsidR="00A273C6" w:rsidRPr="005F7658" w:rsidRDefault="00A273C6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42A88BB8" w14:textId="4F1754D7" w:rsidR="00A273C6" w:rsidRPr="00563BB7" w:rsidRDefault="00A273C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704D966" w14:textId="70C72432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4B3" w14:paraId="365EA15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C5EA27" w14:textId="0810CDC8" w:rsidR="00CE7A08" w:rsidRDefault="00192587" w:rsidP="00CE7A08">
            <w:r>
              <w:t xml:space="preserve">7. </w:t>
            </w:r>
            <w:r w:rsidR="00F654B3">
              <w:t>Eventuelt</w:t>
            </w:r>
          </w:p>
        </w:tc>
        <w:tc>
          <w:tcPr>
            <w:tcW w:w="6005" w:type="dxa"/>
          </w:tcPr>
          <w:p w14:paraId="58B4912A" w14:textId="25CACDF4" w:rsidR="00CE7A08" w:rsidRPr="005F765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231DE89" w14:textId="29268595" w:rsidR="00F97A34" w:rsidRDefault="00F97A3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497" w:type="dxa"/>
          </w:tcPr>
          <w:p w14:paraId="6E330549" w14:textId="77777777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4B3" w14:paraId="48271910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60DFD2" w14:textId="44EE603F" w:rsidR="00F654B3" w:rsidRDefault="00192587" w:rsidP="005C69C4">
            <w:r>
              <w:t xml:space="preserve">8. </w:t>
            </w:r>
            <w:r w:rsidR="00F654B3">
              <w:t>Opfølgning</w:t>
            </w:r>
          </w:p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39B0875B" w14:textId="77777777" w:rsidR="00CE7A08" w:rsidRPr="00CE7A08" w:rsidRDefault="00CE7A08" w:rsidP="00CE7A08"/>
    <w:sectPr w:rsidR="00CE7A08" w:rsidRPr="00CE7A08" w:rsidSect="0023305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859D" w14:textId="77777777" w:rsidR="002318B0" w:rsidRDefault="002318B0" w:rsidP="003571D0">
      <w:pPr>
        <w:spacing w:after="0" w:line="240" w:lineRule="auto"/>
      </w:pPr>
      <w:r>
        <w:separator/>
      </w:r>
    </w:p>
  </w:endnote>
  <w:endnote w:type="continuationSeparator" w:id="0">
    <w:p w14:paraId="31CF2733" w14:textId="77777777" w:rsidR="002318B0" w:rsidRDefault="002318B0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96BD" w14:textId="77777777" w:rsidR="002318B0" w:rsidRDefault="002318B0" w:rsidP="003571D0">
      <w:pPr>
        <w:spacing w:after="0" w:line="240" w:lineRule="auto"/>
      </w:pPr>
      <w:r>
        <w:separator/>
      </w:r>
    </w:p>
  </w:footnote>
  <w:footnote w:type="continuationSeparator" w:id="0">
    <w:p w14:paraId="34168A3F" w14:textId="77777777" w:rsidR="002318B0" w:rsidRDefault="002318B0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6"/>
  </w:num>
  <w:num w:numId="2" w16cid:durableId="1142238782">
    <w:abstractNumId w:val="5"/>
  </w:num>
  <w:num w:numId="3" w16cid:durableId="865748792">
    <w:abstractNumId w:val="2"/>
  </w:num>
  <w:num w:numId="4" w16cid:durableId="836188469">
    <w:abstractNumId w:val="0"/>
  </w:num>
  <w:num w:numId="5" w16cid:durableId="1666517276">
    <w:abstractNumId w:val="3"/>
  </w:num>
  <w:num w:numId="6" w16cid:durableId="414595456">
    <w:abstractNumId w:val="1"/>
  </w:num>
  <w:num w:numId="7" w16cid:durableId="537820272">
    <w:abstractNumId w:val="4"/>
  </w:num>
  <w:num w:numId="8" w16cid:durableId="1952659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05B11"/>
    <w:rsid w:val="00014CDB"/>
    <w:rsid w:val="00051075"/>
    <w:rsid w:val="00081217"/>
    <w:rsid w:val="000919D7"/>
    <w:rsid w:val="00096971"/>
    <w:rsid w:val="000A034F"/>
    <w:rsid w:val="000E79ED"/>
    <w:rsid w:val="000F79C9"/>
    <w:rsid w:val="00167909"/>
    <w:rsid w:val="001917AA"/>
    <w:rsid w:val="00192587"/>
    <w:rsid w:val="001B6A36"/>
    <w:rsid w:val="001D0312"/>
    <w:rsid w:val="001E584A"/>
    <w:rsid w:val="002318B0"/>
    <w:rsid w:val="00233051"/>
    <w:rsid w:val="00235685"/>
    <w:rsid w:val="00235973"/>
    <w:rsid w:val="00236D9D"/>
    <w:rsid w:val="00243898"/>
    <w:rsid w:val="00244310"/>
    <w:rsid w:val="002D319D"/>
    <w:rsid w:val="00302949"/>
    <w:rsid w:val="003571D0"/>
    <w:rsid w:val="0039311A"/>
    <w:rsid w:val="003949D4"/>
    <w:rsid w:val="00397A36"/>
    <w:rsid w:val="004213BD"/>
    <w:rsid w:val="00472A71"/>
    <w:rsid w:val="00474C92"/>
    <w:rsid w:val="0047776B"/>
    <w:rsid w:val="004871AE"/>
    <w:rsid w:val="004B4E75"/>
    <w:rsid w:val="004C5EF4"/>
    <w:rsid w:val="004E5B7C"/>
    <w:rsid w:val="004F4FF7"/>
    <w:rsid w:val="00501DEF"/>
    <w:rsid w:val="00534E76"/>
    <w:rsid w:val="005456F5"/>
    <w:rsid w:val="005618ED"/>
    <w:rsid w:val="00563BB7"/>
    <w:rsid w:val="005A1281"/>
    <w:rsid w:val="005B1C64"/>
    <w:rsid w:val="005C4402"/>
    <w:rsid w:val="005C69C4"/>
    <w:rsid w:val="005D05A5"/>
    <w:rsid w:val="005E6C44"/>
    <w:rsid w:val="005F7658"/>
    <w:rsid w:val="00605B88"/>
    <w:rsid w:val="006137BC"/>
    <w:rsid w:val="006177F1"/>
    <w:rsid w:val="006367DE"/>
    <w:rsid w:val="0065257F"/>
    <w:rsid w:val="006D408D"/>
    <w:rsid w:val="00702C6A"/>
    <w:rsid w:val="007123D1"/>
    <w:rsid w:val="00716EA1"/>
    <w:rsid w:val="0072025C"/>
    <w:rsid w:val="00733CDC"/>
    <w:rsid w:val="007470B5"/>
    <w:rsid w:val="007569B7"/>
    <w:rsid w:val="00763E1D"/>
    <w:rsid w:val="007921DE"/>
    <w:rsid w:val="007B686D"/>
    <w:rsid w:val="007D7A47"/>
    <w:rsid w:val="008157B1"/>
    <w:rsid w:val="00831E5A"/>
    <w:rsid w:val="00847D7A"/>
    <w:rsid w:val="0085630D"/>
    <w:rsid w:val="0086504C"/>
    <w:rsid w:val="008F5215"/>
    <w:rsid w:val="00944A8F"/>
    <w:rsid w:val="00944C0D"/>
    <w:rsid w:val="009757E4"/>
    <w:rsid w:val="00996AB3"/>
    <w:rsid w:val="009A640C"/>
    <w:rsid w:val="009C5D91"/>
    <w:rsid w:val="00A273C6"/>
    <w:rsid w:val="00A438FA"/>
    <w:rsid w:val="00AB2BE9"/>
    <w:rsid w:val="00AB47F8"/>
    <w:rsid w:val="00AC0ED6"/>
    <w:rsid w:val="00AD4CDD"/>
    <w:rsid w:val="00B20943"/>
    <w:rsid w:val="00B4141B"/>
    <w:rsid w:val="00B96446"/>
    <w:rsid w:val="00BF024B"/>
    <w:rsid w:val="00BF47E6"/>
    <w:rsid w:val="00C0208E"/>
    <w:rsid w:val="00C63E8A"/>
    <w:rsid w:val="00C97284"/>
    <w:rsid w:val="00CD5F09"/>
    <w:rsid w:val="00CE7A08"/>
    <w:rsid w:val="00D127EB"/>
    <w:rsid w:val="00D20F38"/>
    <w:rsid w:val="00D544D1"/>
    <w:rsid w:val="00D6726D"/>
    <w:rsid w:val="00D87D72"/>
    <w:rsid w:val="00DC0238"/>
    <w:rsid w:val="00DF2837"/>
    <w:rsid w:val="00E90743"/>
    <w:rsid w:val="00EA1A66"/>
    <w:rsid w:val="00F033E7"/>
    <w:rsid w:val="00F235CC"/>
    <w:rsid w:val="00F41859"/>
    <w:rsid w:val="00F41DFE"/>
    <w:rsid w:val="00F654B3"/>
    <w:rsid w:val="00F745DE"/>
    <w:rsid w:val="00F97A34"/>
    <w:rsid w:val="00FB327B"/>
    <w:rsid w:val="00FC3AE3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N2U4NWIzNzgtYTczMC00ZmQwLWEzNDAtNTA0ODcxYmVjNDNi%40thread.v2%2F0%3Fcontext%3D%257b%2522Tid%2522%253a%2522416df09e-4e1c-451a-865f-c78816c83ced%2522%252c%2522Oid%2522%253a%252287ee9a5b-3cd8-4794-ae30-7cc3801ab7a9%2522%257d%26correlationId%3Deda8ede4-2faa-48c3-922c-f5b287353a41%26anon%3Dtrue&amp;type=meetup-join&amp;deeplinkId=ab20c369-3794-47df-85d1-dba867d9a85f&amp;directDl=true&amp;msLaunch=true&amp;enableMobilePage=true&amp;suppressPrompt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450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67</cp:revision>
  <cp:lastPrinted>2020-06-30T10:56:00Z</cp:lastPrinted>
  <dcterms:created xsi:type="dcterms:W3CDTF">2023-12-11T09:13:00Z</dcterms:created>
  <dcterms:modified xsi:type="dcterms:W3CDTF">2023-12-12T17:16:00Z</dcterms:modified>
</cp:coreProperties>
</file>