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E1226" w14:textId="644405E2" w:rsidR="00ED2A54" w:rsidRDefault="0050540F" w:rsidP="00B4293A">
      <w:pPr>
        <w:spacing w:after="0" w:line="240" w:lineRule="auto"/>
      </w:pPr>
      <w:r>
        <w:t>Helsingør Volleyball Klub. Formandens beretning for sæsonen 2022/23.</w:t>
      </w:r>
    </w:p>
    <w:p w14:paraId="61D64B23" w14:textId="77777777" w:rsidR="007872E9" w:rsidRDefault="007872E9" w:rsidP="00B4293A">
      <w:pPr>
        <w:spacing w:after="0" w:line="240" w:lineRule="auto"/>
      </w:pPr>
    </w:p>
    <w:p w14:paraId="378338EC" w14:textId="2F129384" w:rsidR="00B4293A" w:rsidRDefault="007872E9" w:rsidP="00B4293A">
      <w:pPr>
        <w:spacing w:after="0" w:line="240" w:lineRule="auto"/>
      </w:pPr>
      <w:r>
        <w:t xml:space="preserve">Sæsonen blev indledt med at </w:t>
      </w:r>
      <w:r w:rsidR="00742331">
        <w:t xml:space="preserve">sommerens </w:t>
      </w:r>
      <w:r>
        <w:t>beachvolley blev afsluttet med vores traditionelle Helsingør Mesterskaber</w:t>
      </w:r>
      <w:r w:rsidR="004E1FDE">
        <w:t>. Stævnet var velbesøgt bl.a. med deltagelse fra Hillerød VK. Helsingør Camping lånte igen den store grill til os. E</w:t>
      </w:r>
      <w:r>
        <w:t>fter en l</w:t>
      </w:r>
      <w:r w:rsidR="004E1FDE">
        <w:t>a</w:t>
      </w:r>
      <w:r>
        <w:t xml:space="preserve">ng række spændende kampe blev </w:t>
      </w:r>
      <w:r w:rsidR="004E1FDE">
        <w:t xml:space="preserve">mesterskabet </w:t>
      </w:r>
      <w:r>
        <w:t xml:space="preserve">vundet af </w:t>
      </w:r>
      <w:proofErr w:type="spellStart"/>
      <w:r>
        <w:t>Elsinore</w:t>
      </w:r>
      <w:proofErr w:type="spellEnd"/>
      <w:r>
        <w:t xml:space="preserve"> Beach Volley Hot </w:t>
      </w:r>
      <w:proofErr w:type="spellStart"/>
      <w:r>
        <w:t>Lips</w:t>
      </w:r>
      <w:proofErr w:type="spellEnd"/>
      <w:r>
        <w:t xml:space="preserve"> Star Team. (E.B.V.H.L.S.T.</w:t>
      </w:r>
      <w:r w:rsidR="00742331">
        <w:t>).</w:t>
      </w:r>
      <w:r w:rsidR="004E1FDE">
        <w:t xml:space="preserve"> Holdet blev dannet i 1970-erne og var denne gang med </w:t>
      </w:r>
      <w:r>
        <w:t>Preben, Poul og Jørn</w:t>
      </w:r>
      <w:r w:rsidR="004E1FDE">
        <w:t>.</w:t>
      </w:r>
      <w:r w:rsidR="00F6666A">
        <w:t xml:space="preserve"> Team Said og Mikkel </w:t>
      </w:r>
      <w:r w:rsidR="004E1FDE">
        <w:t>blev nr.</w:t>
      </w:r>
      <w:r w:rsidR="00F6666A">
        <w:t xml:space="preserve"> 2.</w:t>
      </w:r>
    </w:p>
    <w:p w14:paraId="244AC4FA" w14:textId="77777777" w:rsidR="00742331" w:rsidRDefault="00F6666A" w:rsidP="00B4293A">
      <w:pPr>
        <w:spacing w:after="0" w:line="240" w:lineRule="auto"/>
      </w:pPr>
      <w:r>
        <w:t>Til sommer håber vi at kunne afholde stævnet på vores nye anlæg med 3 baner.</w:t>
      </w:r>
      <w:r w:rsidR="00B4293A">
        <w:t xml:space="preserve"> </w:t>
      </w:r>
    </w:p>
    <w:p w14:paraId="374F15E4" w14:textId="76B1F682" w:rsidR="00F6666A" w:rsidRDefault="00B4293A" w:rsidP="00B4293A">
      <w:pPr>
        <w:spacing w:after="0" w:line="240" w:lineRule="auto"/>
      </w:pPr>
      <w:r>
        <w:t>Poul og Jørn har holdt mange møder med Helsingør Kommune og haft samtaler med Spar Nord Fonden så det økonomiske fundament er nu på plads. Så sent som i morges (mandag) mødtes vi med repræsentanter fra kommunen på selve stranden.</w:t>
      </w:r>
    </w:p>
    <w:p w14:paraId="1DD7D066" w14:textId="63736616" w:rsidR="00B4293A" w:rsidRDefault="00B4293A" w:rsidP="00B4293A">
      <w:pPr>
        <w:spacing w:after="0" w:line="240" w:lineRule="auto"/>
      </w:pPr>
      <w:r>
        <w:t>Vi skal senere internt i klubben have aftaler om hvordan sommeren skal forløbe</w:t>
      </w:r>
      <w:r w:rsidR="00742331">
        <w:t>,</w:t>
      </w:r>
      <w:r>
        <w:t xml:space="preserve"> indtil skolerne åbner igen efter sommerferien. </w:t>
      </w:r>
    </w:p>
    <w:p w14:paraId="479B97AA" w14:textId="77777777" w:rsidR="00A621ED" w:rsidRDefault="00A621ED" w:rsidP="00B4293A">
      <w:pPr>
        <w:spacing w:after="0" w:line="240" w:lineRule="auto"/>
      </w:pPr>
    </w:p>
    <w:p w14:paraId="695131E4" w14:textId="52C589E6" w:rsidR="00A621ED" w:rsidRDefault="00742331" w:rsidP="00B4293A">
      <w:pPr>
        <w:spacing w:after="0" w:line="240" w:lineRule="auto"/>
      </w:pPr>
      <w:r w:rsidRPr="006A4A6B">
        <w:rPr>
          <w:b/>
        </w:rPr>
        <w:t>Sæsonen 2022/23</w:t>
      </w:r>
      <w:r>
        <w:t>.</w:t>
      </w:r>
    </w:p>
    <w:p w14:paraId="7F4815CA" w14:textId="0B78F367" w:rsidR="00742331" w:rsidRDefault="00742331" w:rsidP="00B4293A">
      <w:pPr>
        <w:spacing w:after="0" w:line="240" w:lineRule="auto"/>
      </w:pPr>
    </w:p>
    <w:p w14:paraId="082BF57D" w14:textId="787D6F6F" w:rsidR="006A4A6B" w:rsidRPr="006A4A6B" w:rsidRDefault="006A4A6B" w:rsidP="00B4293A">
      <w:pPr>
        <w:spacing w:after="0" w:line="240" w:lineRule="auto"/>
        <w:rPr>
          <w:b/>
        </w:rPr>
      </w:pPr>
      <w:r w:rsidRPr="006A4A6B">
        <w:rPr>
          <w:b/>
        </w:rPr>
        <w:t>Nye hold.</w:t>
      </w:r>
    </w:p>
    <w:p w14:paraId="3A1E6433" w14:textId="41AC404F" w:rsidR="00742331" w:rsidRDefault="00742331" w:rsidP="00B4293A">
      <w:pPr>
        <w:spacing w:after="0" w:line="240" w:lineRule="auto"/>
      </w:pPr>
      <w:r>
        <w:t>For at bygge videre på forrige sæson blev der etableret et Dame3/Herre</w:t>
      </w:r>
      <w:r w:rsidR="006A4A6B">
        <w:t xml:space="preserve"> 2</w:t>
      </w:r>
      <w:r>
        <w:t xml:space="preserve"> hold. På den måde kunne vi tilbyde nye spillere et sted at begynde og vi kunne tilbyde nuværende spillere, der ikke ønskede at spille turneringsvolleyball (ud over Motionisterne), et sted at være.  </w:t>
      </w:r>
    </w:p>
    <w:p w14:paraId="3859C7A2" w14:textId="2D2A0048" w:rsidR="00742331" w:rsidRDefault="00742331" w:rsidP="00B4293A">
      <w:pPr>
        <w:spacing w:after="0" w:line="240" w:lineRule="auto"/>
      </w:pPr>
      <w:r>
        <w:t xml:space="preserve">I begyndelsen var det en stor succes. Vi fik mange nye spillere. Der iblandt en del unge herrespillere. </w:t>
      </w:r>
    </w:p>
    <w:p w14:paraId="3F59996E" w14:textId="38A7998B" w:rsidR="00742331" w:rsidRDefault="00742331" w:rsidP="00B4293A">
      <w:pPr>
        <w:spacing w:after="0" w:line="240" w:lineRule="auto"/>
      </w:pPr>
      <w:r>
        <w:t>Det førte til at vi også oprettede en ”Unge Herrehold”.</w:t>
      </w:r>
    </w:p>
    <w:p w14:paraId="10BA2BD0" w14:textId="5834E2DE" w:rsidR="00742331" w:rsidRDefault="00742331" w:rsidP="00B4293A">
      <w:pPr>
        <w:spacing w:after="0" w:line="240" w:lineRule="auto"/>
      </w:pPr>
      <w:r>
        <w:t>Vi fik også fat i noget ekstra træningstid, hver anden onsdag samt udnyttet den tidlige mandagstid.</w:t>
      </w:r>
    </w:p>
    <w:p w14:paraId="7FF035F0" w14:textId="1E390FF6" w:rsidR="00742331" w:rsidRDefault="00742331" w:rsidP="00B4293A">
      <w:pPr>
        <w:spacing w:after="0" w:line="240" w:lineRule="auto"/>
      </w:pPr>
      <w:r>
        <w:t>Men desværre smuldrede det hen over sæsonen. En væsentlig årsag var manglen på trænere</w:t>
      </w:r>
      <w:r w:rsidR="006A4A6B">
        <w:t>.</w:t>
      </w:r>
    </w:p>
    <w:p w14:paraId="0E261D06" w14:textId="613E2314" w:rsidR="006A4A6B" w:rsidRDefault="006A4A6B" w:rsidP="00B4293A">
      <w:pPr>
        <w:spacing w:after="0" w:line="240" w:lineRule="auto"/>
      </w:pPr>
      <w:r>
        <w:t>Resultatet blev at vi (igen) fik efterladt nogle spillere uden egentlig træningstilbud.</w:t>
      </w:r>
    </w:p>
    <w:p w14:paraId="27D4ADC7" w14:textId="37F17CE6" w:rsidR="006A4A6B" w:rsidRDefault="006A4A6B" w:rsidP="00B4293A">
      <w:pPr>
        <w:spacing w:after="0" w:line="240" w:lineRule="auto"/>
      </w:pPr>
      <w:r>
        <w:t xml:space="preserve">Det gode er, at trods alle trængsler, så blev nogle spillere hængende, hvilket blandt andet Dame 2 fik stor glæde af. </w:t>
      </w:r>
    </w:p>
    <w:p w14:paraId="465167CF" w14:textId="47F50A20" w:rsidR="006A4A6B" w:rsidRDefault="006A4A6B" w:rsidP="00B4293A">
      <w:pPr>
        <w:spacing w:after="0" w:line="240" w:lineRule="auto"/>
      </w:pPr>
      <w:r>
        <w:t>Men vi bliver nødt til at forholde os til hvad vi tilbyder i næste sæson, dels for nye spillere, dels for de resterende Dame 3/Herre2 spillere.</w:t>
      </w:r>
    </w:p>
    <w:p w14:paraId="1E9242BF" w14:textId="6C175A0C" w:rsidR="006A4A6B" w:rsidRDefault="006A4A6B" w:rsidP="00B4293A">
      <w:pPr>
        <w:spacing w:after="0" w:line="240" w:lineRule="auto"/>
      </w:pPr>
    </w:p>
    <w:p w14:paraId="56E67532" w14:textId="13153D18" w:rsidR="006A4A6B" w:rsidRPr="006A4A6B" w:rsidRDefault="006A4A6B" w:rsidP="00B4293A">
      <w:pPr>
        <w:spacing w:after="0" w:line="240" w:lineRule="auto"/>
        <w:rPr>
          <w:b/>
        </w:rPr>
      </w:pPr>
      <w:r w:rsidRPr="006A4A6B">
        <w:rPr>
          <w:b/>
        </w:rPr>
        <w:t>Officials / Dommere</w:t>
      </w:r>
    </w:p>
    <w:p w14:paraId="30D58827" w14:textId="07E3CB57" w:rsidR="006A4A6B" w:rsidRDefault="006A4A6B" w:rsidP="00B4293A">
      <w:pPr>
        <w:spacing w:after="0" w:line="240" w:lineRule="auto"/>
      </w:pPr>
      <w:r>
        <w:t>Opgaven med at påsætte officials blev med succes uddelegeret til holdlederne, med Mikkel som tovholder.</w:t>
      </w:r>
    </w:p>
    <w:p w14:paraId="48FC8034" w14:textId="13265C36" w:rsidR="006A4A6B" w:rsidRDefault="006A4A6B" w:rsidP="00B4293A">
      <w:pPr>
        <w:spacing w:after="0" w:line="240" w:lineRule="auto"/>
      </w:pPr>
      <w:r>
        <w:t>Alt var ikke super godt, men måske er den største hurdle at få alle spillere med på at der er opgaver, der skal løses. Dertil må vi have flere dommere (på dommerkursus) samt lære alle hvad det vil sige at være official.</w:t>
      </w:r>
    </w:p>
    <w:p w14:paraId="2D024073" w14:textId="7F28E3D7" w:rsidR="006A4A6B" w:rsidRDefault="006A4A6B" w:rsidP="00B4293A">
      <w:pPr>
        <w:spacing w:after="0" w:line="240" w:lineRule="auto"/>
      </w:pPr>
    </w:p>
    <w:p w14:paraId="5EB9AC4F" w14:textId="2D00BAF9" w:rsidR="006A4A6B" w:rsidRDefault="006A4A6B" w:rsidP="00B4293A">
      <w:pPr>
        <w:spacing w:after="0" w:line="240" w:lineRule="auto"/>
        <w:rPr>
          <w:b/>
        </w:rPr>
      </w:pPr>
      <w:r w:rsidRPr="006A4A6B">
        <w:rPr>
          <w:b/>
        </w:rPr>
        <w:t>Medlemsnedgang.</w:t>
      </w:r>
    </w:p>
    <w:p w14:paraId="1011A5BF" w14:textId="4F26FE49" w:rsidR="006A4A6B" w:rsidRDefault="006A4A6B" w:rsidP="00B4293A">
      <w:pPr>
        <w:spacing w:after="0" w:line="240" w:lineRule="auto"/>
      </w:pPr>
      <w:r w:rsidRPr="006A4A6B">
        <w:t xml:space="preserve">Vi kom flot igennem </w:t>
      </w:r>
      <w:proofErr w:type="spellStart"/>
      <w:r w:rsidRPr="006A4A6B">
        <w:t>coronaen</w:t>
      </w:r>
      <w:proofErr w:type="spellEnd"/>
      <w:r w:rsidRPr="006A4A6B">
        <w:t xml:space="preserve"> uden at miste medlemmer.</w:t>
      </w:r>
      <w:r>
        <w:t xml:space="preserve"> Men det gør vi så nu.</w:t>
      </w:r>
    </w:p>
    <w:p w14:paraId="25F6123C" w14:textId="3B503629" w:rsidR="006A4A6B" w:rsidRDefault="006A4A6B" w:rsidP="00B4293A">
      <w:pPr>
        <w:spacing w:after="0" w:line="240" w:lineRule="auto"/>
      </w:pPr>
      <w:r>
        <w:t xml:space="preserve">En af de helt store udfordringer nu er at vi også har mistet mange af de spillere, der lægger et stykke arbejde i og bærer klubben. </w:t>
      </w:r>
    </w:p>
    <w:p w14:paraId="6B8079A3" w14:textId="77777777" w:rsidR="006A4A6B" w:rsidRDefault="006A4A6B" w:rsidP="00B4293A">
      <w:pPr>
        <w:spacing w:after="0" w:line="240" w:lineRule="auto"/>
      </w:pPr>
      <w:r>
        <w:t>Det bliver et af de væsentligste ting vi skal se på forud for sæsonstarten.</w:t>
      </w:r>
    </w:p>
    <w:p w14:paraId="0BFC7818" w14:textId="1F48ED63" w:rsidR="006A4A6B" w:rsidRDefault="006A4A6B" w:rsidP="00B4293A">
      <w:pPr>
        <w:spacing w:after="0" w:line="240" w:lineRule="auto"/>
      </w:pPr>
      <w:r>
        <w:t xml:space="preserve">Her skal lyde en opfordring til alle om at melde sig som trænere (eller blot ”samlingsperson”) for fx et nyt hold, hjælpere til stor og småt i diverse udvalg, dommeruddannelse mm. </w:t>
      </w:r>
    </w:p>
    <w:p w14:paraId="4BC7B4B9" w14:textId="476CFB2B" w:rsidR="0056255D" w:rsidRDefault="0056255D" w:rsidP="00B4293A">
      <w:pPr>
        <w:spacing w:after="0" w:line="240" w:lineRule="auto"/>
      </w:pPr>
    </w:p>
    <w:p w14:paraId="3AEC71EB" w14:textId="5CCF6EEB" w:rsidR="0056255D" w:rsidRDefault="0056255D" w:rsidP="00B4293A">
      <w:pPr>
        <w:spacing w:after="0" w:line="240" w:lineRule="auto"/>
      </w:pPr>
      <w:r>
        <w:t>Vi er nu (med lidt god vilje) 60 medlemmer. Vi har mistet ca. 12 medlemmer i år. Fordelingen er nu:</w:t>
      </w:r>
    </w:p>
    <w:p w14:paraId="1CDF0DE2" w14:textId="77777777" w:rsidR="0056255D" w:rsidRDefault="0056255D" w:rsidP="00B4293A">
      <w:pPr>
        <w:spacing w:after="0" w:line="240" w:lineRule="auto"/>
      </w:pPr>
    </w:p>
    <w:tbl>
      <w:tblPr>
        <w:tblStyle w:val="Tabel-Gitter"/>
        <w:tblW w:w="0" w:type="auto"/>
        <w:jc w:val="center"/>
        <w:tblLook w:val="04A0" w:firstRow="1" w:lastRow="0" w:firstColumn="1" w:lastColumn="0" w:noHBand="0" w:noVBand="1"/>
      </w:tblPr>
      <w:tblGrid>
        <w:gridCol w:w="1785"/>
        <w:gridCol w:w="1785"/>
        <w:gridCol w:w="1785"/>
        <w:gridCol w:w="1785"/>
        <w:gridCol w:w="1786"/>
      </w:tblGrid>
      <w:tr w:rsidR="0056255D" w14:paraId="157BE116" w14:textId="77777777" w:rsidTr="0056255D">
        <w:trPr>
          <w:jc w:val="center"/>
        </w:trPr>
        <w:tc>
          <w:tcPr>
            <w:tcW w:w="1785" w:type="dxa"/>
          </w:tcPr>
          <w:p w14:paraId="2E7CC3E4" w14:textId="3AB6B33B" w:rsidR="0056255D" w:rsidRDefault="0056255D" w:rsidP="0056255D">
            <w:pPr>
              <w:jc w:val="center"/>
            </w:pPr>
            <w:r>
              <w:t>Dame 1</w:t>
            </w:r>
          </w:p>
        </w:tc>
        <w:tc>
          <w:tcPr>
            <w:tcW w:w="1785" w:type="dxa"/>
          </w:tcPr>
          <w:p w14:paraId="0373CB09" w14:textId="67924EB3" w:rsidR="0056255D" w:rsidRDefault="0056255D" w:rsidP="0056255D">
            <w:pPr>
              <w:jc w:val="center"/>
            </w:pPr>
            <w:r>
              <w:t>Herre 1 (-2)</w:t>
            </w:r>
          </w:p>
        </w:tc>
        <w:tc>
          <w:tcPr>
            <w:tcW w:w="1785" w:type="dxa"/>
          </w:tcPr>
          <w:p w14:paraId="0C40DD82" w14:textId="2D4115BB" w:rsidR="0056255D" w:rsidRDefault="0056255D" w:rsidP="0056255D">
            <w:pPr>
              <w:jc w:val="center"/>
            </w:pPr>
            <w:r>
              <w:t>Dame 2</w:t>
            </w:r>
          </w:p>
        </w:tc>
        <w:tc>
          <w:tcPr>
            <w:tcW w:w="1785" w:type="dxa"/>
          </w:tcPr>
          <w:p w14:paraId="2F7E7169" w14:textId="729A5721" w:rsidR="0056255D" w:rsidRDefault="0056255D" w:rsidP="0056255D">
            <w:pPr>
              <w:jc w:val="center"/>
            </w:pPr>
            <w:r>
              <w:t>Herre 3/Dame 3</w:t>
            </w:r>
          </w:p>
        </w:tc>
        <w:tc>
          <w:tcPr>
            <w:tcW w:w="1786" w:type="dxa"/>
          </w:tcPr>
          <w:p w14:paraId="20D190EE" w14:textId="41300BA0" w:rsidR="0056255D" w:rsidRDefault="0056255D" w:rsidP="0056255D">
            <w:pPr>
              <w:jc w:val="center"/>
            </w:pPr>
            <w:r>
              <w:t>Motions</w:t>
            </w:r>
          </w:p>
        </w:tc>
      </w:tr>
      <w:tr w:rsidR="0056255D" w14:paraId="2EA752EE" w14:textId="77777777" w:rsidTr="0056255D">
        <w:trPr>
          <w:jc w:val="center"/>
        </w:trPr>
        <w:tc>
          <w:tcPr>
            <w:tcW w:w="1785" w:type="dxa"/>
          </w:tcPr>
          <w:p w14:paraId="06CEC773" w14:textId="36C27A5E" w:rsidR="0056255D" w:rsidRDefault="0056255D" w:rsidP="0056255D">
            <w:pPr>
              <w:jc w:val="center"/>
            </w:pPr>
            <w:r>
              <w:t>8 - 10</w:t>
            </w:r>
          </w:p>
        </w:tc>
        <w:tc>
          <w:tcPr>
            <w:tcW w:w="1785" w:type="dxa"/>
          </w:tcPr>
          <w:p w14:paraId="45C649B0" w14:textId="3360A97E" w:rsidR="0056255D" w:rsidRDefault="0056255D" w:rsidP="0056255D">
            <w:pPr>
              <w:jc w:val="center"/>
            </w:pPr>
            <w:r>
              <w:t>12 -14</w:t>
            </w:r>
          </w:p>
        </w:tc>
        <w:tc>
          <w:tcPr>
            <w:tcW w:w="1785" w:type="dxa"/>
          </w:tcPr>
          <w:p w14:paraId="6305C6A4" w14:textId="745C4C9F" w:rsidR="0056255D" w:rsidRDefault="0056255D" w:rsidP="0056255D">
            <w:pPr>
              <w:jc w:val="center"/>
            </w:pPr>
            <w:r>
              <w:t>12</w:t>
            </w:r>
          </w:p>
        </w:tc>
        <w:tc>
          <w:tcPr>
            <w:tcW w:w="1785" w:type="dxa"/>
          </w:tcPr>
          <w:p w14:paraId="6FA27C62" w14:textId="5087FE5E" w:rsidR="0056255D" w:rsidRDefault="0056255D" w:rsidP="0056255D">
            <w:pPr>
              <w:jc w:val="center"/>
            </w:pPr>
            <w:r>
              <w:t>8 - 10</w:t>
            </w:r>
          </w:p>
        </w:tc>
        <w:tc>
          <w:tcPr>
            <w:tcW w:w="1786" w:type="dxa"/>
          </w:tcPr>
          <w:p w14:paraId="478AB0A4" w14:textId="15B9887C" w:rsidR="0056255D" w:rsidRDefault="0056255D" w:rsidP="0056255D">
            <w:pPr>
              <w:jc w:val="center"/>
            </w:pPr>
            <w:r>
              <w:t>14</w:t>
            </w:r>
          </w:p>
        </w:tc>
      </w:tr>
    </w:tbl>
    <w:p w14:paraId="484554D5" w14:textId="77777777" w:rsidR="0056255D" w:rsidRDefault="0056255D" w:rsidP="00B4293A">
      <w:pPr>
        <w:spacing w:after="0" w:line="240" w:lineRule="auto"/>
      </w:pPr>
    </w:p>
    <w:p w14:paraId="1D96AFEB" w14:textId="4DFACBB3" w:rsidR="0056255D" w:rsidRDefault="0056255D" w:rsidP="00B4293A">
      <w:pPr>
        <w:spacing w:after="0" w:line="240" w:lineRule="auto"/>
      </w:pPr>
      <w:r>
        <w:lastRenderedPageBreak/>
        <w:t>Aldersfordelingen i klubben er:</w:t>
      </w:r>
    </w:p>
    <w:p w14:paraId="29656C8B" w14:textId="77777777" w:rsidR="0056255D" w:rsidRDefault="0056255D" w:rsidP="00B4293A">
      <w:pPr>
        <w:spacing w:after="0" w:line="240" w:lineRule="auto"/>
      </w:pPr>
    </w:p>
    <w:tbl>
      <w:tblPr>
        <w:tblStyle w:val="Tabel-Gitter"/>
        <w:tblW w:w="0" w:type="auto"/>
        <w:jc w:val="center"/>
        <w:tblLook w:val="04A0" w:firstRow="1" w:lastRow="0" w:firstColumn="1" w:lastColumn="0" w:noHBand="0" w:noVBand="1"/>
      </w:tblPr>
      <w:tblGrid>
        <w:gridCol w:w="1129"/>
        <w:gridCol w:w="1276"/>
        <w:gridCol w:w="1134"/>
        <w:gridCol w:w="1276"/>
        <w:gridCol w:w="1276"/>
        <w:gridCol w:w="1134"/>
        <w:gridCol w:w="1134"/>
        <w:gridCol w:w="1134"/>
      </w:tblGrid>
      <w:tr w:rsidR="0056255D" w14:paraId="2DA70265" w14:textId="47B9D824" w:rsidTr="0056255D">
        <w:trPr>
          <w:jc w:val="center"/>
        </w:trPr>
        <w:tc>
          <w:tcPr>
            <w:tcW w:w="1129" w:type="dxa"/>
          </w:tcPr>
          <w:p w14:paraId="2951DF33" w14:textId="169A7379" w:rsidR="0056255D" w:rsidRDefault="0056255D" w:rsidP="0056255D">
            <w:r>
              <w:t>17 - 20 år</w:t>
            </w:r>
          </w:p>
        </w:tc>
        <w:tc>
          <w:tcPr>
            <w:tcW w:w="1276" w:type="dxa"/>
          </w:tcPr>
          <w:p w14:paraId="44EC7D78" w14:textId="07351C6A" w:rsidR="0056255D" w:rsidRDefault="0056255D" w:rsidP="00B4293A">
            <w:r>
              <w:t>20 – 25 år</w:t>
            </w:r>
          </w:p>
        </w:tc>
        <w:tc>
          <w:tcPr>
            <w:tcW w:w="1134" w:type="dxa"/>
          </w:tcPr>
          <w:p w14:paraId="3F964B8C" w14:textId="36A2B902" w:rsidR="0056255D" w:rsidRDefault="0056255D" w:rsidP="00B4293A">
            <w:r>
              <w:t>26 – 29 år</w:t>
            </w:r>
          </w:p>
        </w:tc>
        <w:tc>
          <w:tcPr>
            <w:tcW w:w="1276" w:type="dxa"/>
          </w:tcPr>
          <w:p w14:paraId="03DD035E" w14:textId="101BD0D6" w:rsidR="0056255D" w:rsidRDefault="0056255D" w:rsidP="00B4293A">
            <w:r>
              <w:t>30- 39 år</w:t>
            </w:r>
          </w:p>
        </w:tc>
        <w:tc>
          <w:tcPr>
            <w:tcW w:w="1276" w:type="dxa"/>
          </w:tcPr>
          <w:p w14:paraId="50D6E7E4" w14:textId="650B8E4A" w:rsidR="0056255D" w:rsidRDefault="0056255D" w:rsidP="00B4293A">
            <w:r>
              <w:t xml:space="preserve"> 40 – 49 år</w:t>
            </w:r>
          </w:p>
        </w:tc>
        <w:tc>
          <w:tcPr>
            <w:tcW w:w="1134" w:type="dxa"/>
          </w:tcPr>
          <w:p w14:paraId="5F8AFF40" w14:textId="4FBF7E26" w:rsidR="0056255D" w:rsidRDefault="0056255D" w:rsidP="00B4293A">
            <w:r>
              <w:t>50 -59 år</w:t>
            </w:r>
          </w:p>
        </w:tc>
        <w:tc>
          <w:tcPr>
            <w:tcW w:w="1134" w:type="dxa"/>
          </w:tcPr>
          <w:p w14:paraId="726F29E4" w14:textId="7DFCE75E" w:rsidR="0056255D" w:rsidRDefault="0056255D" w:rsidP="00B4293A">
            <w:r>
              <w:t>60 -69</w:t>
            </w:r>
          </w:p>
        </w:tc>
        <w:tc>
          <w:tcPr>
            <w:tcW w:w="1134" w:type="dxa"/>
          </w:tcPr>
          <w:p w14:paraId="3FA5A7A2" w14:textId="62AFA1A2" w:rsidR="0056255D" w:rsidRDefault="0056255D" w:rsidP="00B4293A">
            <w:r>
              <w:t>70 -</w:t>
            </w:r>
          </w:p>
        </w:tc>
      </w:tr>
      <w:tr w:rsidR="0056255D" w14:paraId="24078795" w14:textId="511CC16D" w:rsidTr="0056255D">
        <w:trPr>
          <w:jc w:val="center"/>
        </w:trPr>
        <w:tc>
          <w:tcPr>
            <w:tcW w:w="1129" w:type="dxa"/>
          </w:tcPr>
          <w:p w14:paraId="7B13AC30" w14:textId="1B084DBD" w:rsidR="0056255D" w:rsidRDefault="0056255D" w:rsidP="0056255D">
            <w:pPr>
              <w:jc w:val="center"/>
            </w:pPr>
            <w:r>
              <w:t>8</w:t>
            </w:r>
          </w:p>
        </w:tc>
        <w:tc>
          <w:tcPr>
            <w:tcW w:w="1276" w:type="dxa"/>
          </w:tcPr>
          <w:p w14:paraId="3CC1A2ED" w14:textId="1B8FB94B" w:rsidR="0056255D" w:rsidRDefault="0056255D" w:rsidP="0056255D">
            <w:pPr>
              <w:jc w:val="center"/>
            </w:pPr>
            <w:r>
              <w:t>8</w:t>
            </w:r>
          </w:p>
        </w:tc>
        <w:tc>
          <w:tcPr>
            <w:tcW w:w="1134" w:type="dxa"/>
          </w:tcPr>
          <w:p w14:paraId="6B9430BE" w14:textId="1BA05CD8" w:rsidR="0056255D" w:rsidRDefault="0056255D" w:rsidP="0056255D">
            <w:pPr>
              <w:jc w:val="center"/>
            </w:pPr>
            <w:r>
              <w:t>1</w:t>
            </w:r>
          </w:p>
        </w:tc>
        <w:tc>
          <w:tcPr>
            <w:tcW w:w="1276" w:type="dxa"/>
          </w:tcPr>
          <w:p w14:paraId="2F1ED047" w14:textId="7D509EC6" w:rsidR="0056255D" w:rsidRDefault="0056255D" w:rsidP="0056255D">
            <w:pPr>
              <w:jc w:val="center"/>
            </w:pPr>
            <w:r>
              <w:t>11</w:t>
            </w:r>
          </w:p>
        </w:tc>
        <w:tc>
          <w:tcPr>
            <w:tcW w:w="1276" w:type="dxa"/>
          </w:tcPr>
          <w:p w14:paraId="4C28F2F5" w14:textId="549088C5" w:rsidR="0056255D" w:rsidRDefault="0056255D" w:rsidP="0056255D">
            <w:pPr>
              <w:jc w:val="center"/>
            </w:pPr>
            <w:r>
              <w:t>15</w:t>
            </w:r>
          </w:p>
        </w:tc>
        <w:tc>
          <w:tcPr>
            <w:tcW w:w="1134" w:type="dxa"/>
          </w:tcPr>
          <w:p w14:paraId="59FD7F90" w14:textId="005760DC" w:rsidR="0056255D" w:rsidRDefault="0056255D" w:rsidP="0056255D">
            <w:pPr>
              <w:jc w:val="center"/>
            </w:pPr>
            <w:r>
              <w:t>4</w:t>
            </w:r>
          </w:p>
        </w:tc>
        <w:tc>
          <w:tcPr>
            <w:tcW w:w="1134" w:type="dxa"/>
          </w:tcPr>
          <w:p w14:paraId="6D1399FE" w14:textId="6AED6C67" w:rsidR="0056255D" w:rsidRDefault="0056255D" w:rsidP="0056255D">
            <w:pPr>
              <w:jc w:val="center"/>
            </w:pPr>
            <w:r>
              <w:t>12</w:t>
            </w:r>
          </w:p>
        </w:tc>
        <w:tc>
          <w:tcPr>
            <w:tcW w:w="1134" w:type="dxa"/>
          </w:tcPr>
          <w:p w14:paraId="573548B0" w14:textId="06D8A26A" w:rsidR="0056255D" w:rsidRDefault="0056255D" w:rsidP="0056255D">
            <w:pPr>
              <w:jc w:val="center"/>
            </w:pPr>
            <w:r>
              <w:t>2</w:t>
            </w:r>
          </w:p>
        </w:tc>
      </w:tr>
    </w:tbl>
    <w:p w14:paraId="77872318" w14:textId="77777777" w:rsidR="0056255D" w:rsidRDefault="0056255D" w:rsidP="00B4293A">
      <w:pPr>
        <w:spacing w:after="0" w:line="240" w:lineRule="auto"/>
      </w:pPr>
      <w:r>
        <w:t xml:space="preserve">Eller: </w:t>
      </w:r>
    </w:p>
    <w:tbl>
      <w:tblPr>
        <w:tblStyle w:val="Tabel-Gitter"/>
        <w:tblW w:w="0" w:type="auto"/>
        <w:tblLook w:val="04A0" w:firstRow="1" w:lastRow="0" w:firstColumn="1" w:lastColumn="0" w:noHBand="0" w:noVBand="1"/>
      </w:tblPr>
      <w:tblGrid>
        <w:gridCol w:w="1555"/>
        <w:gridCol w:w="1559"/>
        <w:gridCol w:w="1701"/>
      </w:tblGrid>
      <w:tr w:rsidR="0056255D" w14:paraId="72AAEA7F" w14:textId="77777777" w:rsidTr="0056255D">
        <w:tc>
          <w:tcPr>
            <w:tcW w:w="1555" w:type="dxa"/>
            <w:vAlign w:val="center"/>
          </w:tcPr>
          <w:p w14:paraId="238EABD0" w14:textId="19530F8E" w:rsidR="0056255D" w:rsidRDefault="0056255D" w:rsidP="0056255D">
            <w:pPr>
              <w:jc w:val="center"/>
            </w:pPr>
            <w:r>
              <w:t>17 – 30 år</w:t>
            </w:r>
          </w:p>
        </w:tc>
        <w:tc>
          <w:tcPr>
            <w:tcW w:w="1559" w:type="dxa"/>
            <w:vAlign w:val="center"/>
          </w:tcPr>
          <w:p w14:paraId="33620BE7" w14:textId="7A29BA8C" w:rsidR="0056255D" w:rsidRDefault="0056255D" w:rsidP="0056255D">
            <w:pPr>
              <w:jc w:val="center"/>
            </w:pPr>
            <w:r>
              <w:t>30 – 49 år</w:t>
            </w:r>
          </w:p>
        </w:tc>
        <w:tc>
          <w:tcPr>
            <w:tcW w:w="1701" w:type="dxa"/>
            <w:vAlign w:val="center"/>
          </w:tcPr>
          <w:p w14:paraId="536F5F61" w14:textId="7A02EEEA" w:rsidR="0056255D" w:rsidRDefault="0056255D" w:rsidP="0056255D">
            <w:pPr>
              <w:jc w:val="center"/>
            </w:pPr>
            <w:r>
              <w:t>Over 50 år</w:t>
            </w:r>
          </w:p>
        </w:tc>
      </w:tr>
      <w:tr w:rsidR="0056255D" w14:paraId="22443DB1" w14:textId="77777777" w:rsidTr="0056255D">
        <w:tc>
          <w:tcPr>
            <w:tcW w:w="1555" w:type="dxa"/>
            <w:vAlign w:val="center"/>
          </w:tcPr>
          <w:p w14:paraId="21F2F74F" w14:textId="638556FE" w:rsidR="0056255D" w:rsidRDefault="0056255D" w:rsidP="0056255D">
            <w:pPr>
              <w:jc w:val="center"/>
            </w:pPr>
            <w:r>
              <w:t>17</w:t>
            </w:r>
          </w:p>
        </w:tc>
        <w:tc>
          <w:tcPr>
            <w:tcW w:w="1559" w:type="dxa"/>
            <w:vAlign w:val="center"/>
          </w:tcPr>
          <w:p w14:paraId="01065E35" w14:textId="00DB2F45" w:rsidR="0056255D" w:rsidRDefault="0056255D" w:rsidP="0056255D">
            <w:pPr>
              <w:jc w:val="center"/>
            </w:pPr>
            <w:r>
              <w:t>26</w:t>
            </w:r>
          </w:p>
        </w:tc>
        <w:tc>
          <w:tcPr>
            <w:tcW w:w="1701" w:type="dxa"/>
            <w:vAlign w:val="center"/>
          </w:tcPr>
          <w:p w14:paraId="6C58B5D3" w14:textId="4CED3D79" w:rsidR="0056255D" w:rsidRDefault="0056255D" w:rsidP="0056255D">
            <w:pPr>
              <w:jc w:val="center"/>
            </w:pPr>
            <w:r>
              <w:t>18</w:t>
            </w:r>
          </w:p>
        </w:tc>
      </w:tr>
    </w:tbl>
    <w:p w14:paraId="6834DD31" w14:textId="7029329A" w:rsidR="0056255D" w:rsidRDefault="0056255D" w:rsidP="00B4293A">
      <w:pPr>
        <w:spacing w:after="0" w:line="240" w:lineRule="auto"/>
      </w:pPr>
    </w:p>
    <w:p w14:paraId="3FE550ED" w14:textId="40A2C7AF" w:rsidR="0056255D" w:rsidRDefault="00666AA5" w:rsidP="00B4293A">
      <w:pPr>
        <w:spacing w:after="0" w:line="240" w:lineRule="auto"/>
        <w:rPr>
          <w:b/>
        </w:rPr>
      </w:pPr>
      <w:r w:rsidRPr="00666AA5">
        <w:rPr>
          <w:b/>
        </w:rPr>
        <w:t>Klubtøj.</w:t>
      </w:r>
    </w:p>
    <w:p w14:paraId="3FD3520D" w14:textId="69A5F024" w:rsidR="00666AA5" w:rsidRPr="00666AA5" w:rsidRDefault="00666AA5" w:rsidP="00B4293A">
      <w:pPr>
        <w:spacing w:after="0" w:line="240" w:lineRule="auto"/>
      </w:pPr>
      <w:r w:rsidRPr="00666AA5">
        <w:t xml:space="preserve">Vi har nu skiftet tilbage til tidligere leverandør grundet prisen. Dog har vi valgt en noget bedre kvalitet end sidst. Medlemmer kan selv bestille tøj og udstyr hos </w:t>
      </w:r>
      <w:proofErr w:type="spellStart"/>
      <w:r w:rsidRPr="00666AA5">
        <w:t>Sportmate</w:t>
      </w:r>
      <w:proofErr w:type="spellEnd"/>
      <w:r w:rsidRPr="00666AA5">
        <w:t>. Den 1 klubtrøje skal dog bestilles via klubben, til gengæld er den gratis.</w:t>
      </w:r>
    </w:p>
    <w:p w14:paraId="2BBCA6E4" w14:textId="77777777" w:rsidR="00666AA5" w:rsidRDefault="00666AA5" w:rsidP="00B4293A">
      <w:pPr>
        <w:spacing w:after="0" w:line="240" w:lineRule="auto"/>
      </w:pPr>
    </w:p>
    <w:p w14:paraId="1C5E7DE2" w14:textId="777F9A10" w:rsidR="00D35214" w:rsidRDefault="00D35214" w:rsidP="00B4293A">
      <w:pPr>
        <w:spacing w:after="0" w:line="240" w:lineRule="auto"/>
        <w:rPr>
          <w:b/>
        </w:rPr>
      </w:pPr>
      <w:r w:rsidRPr="00D35214">
        <w:rPr>
          <w:b/>
        </w:rPr>
        <w:t>Fester</w:t>
      </w:r>
    </w:p>
    <w:p w14:paraId="75465C22" w14:textId="5025B7FF" w:rsidR="00D35214" w:rsidRDefault="00D35214" w:rsidP="00B4293A">
      <w:pPr>
        <w:spacing w:after="0" w:line="240" w:lineRule="auto"/>
      </w:pPr>
      <w:r w:rsidRPr="00D35214">
        <w:t>Efter nogen fest tørke, så kom der en fest i år. Dame 2 ved Maria og Anna lavede en super fest</w:t>
      </w:r>
      <w:r>
        <w:t>.</w:t>
      </w:r>
    </w:p>
    <w:p w14:paraId="52108C73" w14:textId="2E875EC3" w:rsidR="00D35214" w:rsidRDefault="00D35214" w:rsidP="00B4293A">
      <w:pPr>
        <w:spacing w:after="0" w:line="240" w:lineRule="auto"/>
      </w:pPr>
      <w:r>
        <w:t>Maria M.R. vil gerne fortsætte i festudvalget og søger flere deltagere. Det er ikke tanken at det nødvendigvis er udvalgsmedlemmer der laver det hele, men de er måske mere sparingspartenere og initiativtagere.</w:t>
      </w:r>
    </w:p>
    <w:p w14:paraId="1074173E" w14:textId="2B582C9C" w:rsidR="00D35214" w:rsidRPr="00D35214" w:rsidRDefault="00D35214" w:rsidP="00B4293A">
      <w:pPr>
        <w:spacing w:after="0" w:line="240" w:lineRule="auto"/>
      </w:pPr>
      <w:r>
        <w:t xml:space="preserve">En slags fest er også vores årlige </w:t>
      </w:r>
      <w:proofErr w:type="spellStart"/>
      <w:r>
        <w:t>Beachvolleyball</w:t>
      </w:r>
      <w:proofErr w:type="spellEnd"/>
      <w:r>
        <w:t xml:space="preserve"> stævne, hvor vi har en ”grill-frokost”.</w:t>
      </w:r>
    </w:p>
    <w:p w14:paraId="589785CE" w14:textId="77777777" w:rsidR="006A4A6B" w:rsidRDefault="006A4A6B" w:rsidP="00B4293A">
      <w:pPr>
        <w:spacing w:after="0" w:line="240" w:lineRule="auto"/>
      </w:pPr>
    </w:p>
    <w:p w14:paraId="015FAAA2" w14:textId="39D8D931" w:rsidR="004E1FDE" w:rsidRPr="00D35214" w:rsidRDefault="00D35214" w:rsidP="00B4293A">
      <w:pPr>
        <w:spacing w:after="0" w:line="240" w:lineRule="auto"/>
        <w:rPr>
          <w:b/>
        </w:rPr>
      </w:pPr>
      <w:r w:rsidRPr="00D35214">
        <w:rPr>
          <w:b/>
        </w:rPr>
        <w:t>Turneringsvolley 2022-23.</w:t>
      </w:r>
    </w:p>
    <w:p w14:paraId="4607F191" w14:textId="77777777" w:rsidR="00B4293A" w:rsidRDefault="00B4293A" w:rsidP="00B4293A">
      <w:pPr>
        <w:spacing w:after="0" w:line="240" w:lineRule="auto"/>
      </w:pPr>
    </w:p>
    <w:p w14:paraId="037A285E" w14:textId="633EB42D" w:rsidR="00B4293A" w:rsidRDefault="00B4293A" w:rsidP="007872E9">
      <w:r w:rsidRPr="00A621ED">
        <w:rPr>
          <w:b/>
          <w:bCs/>
        </w:rPr>
        <w:t>Dame 1</w:t>
      </w:r>
      <w:r>
        <w:t>. Med en forholdsvis lille trup, der gennem sæsonen har været ramt af mange skader, er det imponerend</w:t>
      </w:r>
      <w:r w:rsidR="005725BB">
        <w:t>e</w:t>
      </w:r>
      <w:r>
        <w:t xml:space="preserve"> </w:t>
      </w:r>
      <w:r w:rsidR="005725BB">
        <w:t xml:space="preserve">at holdet endte med en pæn placering midt i rækken. Den kunne endog have være noget </w:t>
      </w:r>
      <w:r w:rsidR="003D7AAA">
        <w:t>højere</w:t>
      </w:r>
      <w:r w:rsidR="005725BB">
        <w:t>, hvis man havde vundet blot lidt flere af de mange tabte 2-3 kampe. Sæsonen var noget ujævn, men resultatmæssigt</w:t>
      </w:r>
      <w:r w:rsidR="003D7AAA">
        <w:t xml:space="preserve"> godkendt.</w:t>
      </w:r>
    </w:p>
    <w:p w14:paraId="5DE44378" w14:textId="2E38DCB3" w:rsidR="003D7AAA" w:rsidRDefault="003D7AAA" w:rsidP="007872E9">
      <w:r w:rsidRPr="00A621ED">
        <w:rPr>
          <w:b/>
          <w:bCs/>
        </w:rPr>
        <w:t>Dame 2</w:t>
      </w:r>
      <w:r>
        <w:t>. Holdet var ny oprykket i Serie 1, en serie hvor niveauet var ganske højt. Desværre mistede holde</w:t>
      </w:r>
      <w:r w:rsidR="008B7A7A">
        <w:t xml:space="preserve">t </w:t>
      </w:r>
      <w:r>
        <w:t>2 absolut nøglespillere tidligt i sæsonen, men fik senere udvidet truppen medflere gode spillere</w:t>
      </w:r>
      <w:r w:rsidR="008B7A7A">
        <w:t xml:space="preserve">. Holdet fungerer godt og topniveauet er i orden. Alt det vi har trænet, giver nu bonus. Men det er tydeligt at holdet, som klubbens øvrige turneringshold, halter efter i grundspillet. Vores modstandere træner mindst 2 gange om ugen, selv de 2 hold fra Serie 2, som vi mødte i kvalifikationspillet. Vi endte med at rykke ned, og efter mange tabte kampe er det måske ok (det er sjovere at vinde </w:t>
      </w:r>
      <w:r w:rsidR="00A621ED">
        <w:rPr>
          <w:rFonts w:ascii="Segoe UI Emoji" w:hAnsi="Segoe UI Emoji" w:cs="Segoe UI Emoji"/>
        </w:rPr>
        <w:t>😊</w:t>
      </w:r>
      <w:r w:rsidR="00A621ED">
        <w:t>)</w:t>
      </w:r>
      <w:r w:rsidR="008B7A7A">
        <w:t>. Men vi har faktisk været godt med i alle kampe i år, og holdet er ”vokset” ganske fint. Så sæsonen har være fin.</w:t>
      </w:r>
    </w:p>
    <w:p w14:paraId="3CB99CDC" w14:textId="0D124F2B" w:rsidR="00F6666A" w:rsidRDefault="00EB4444" w:rsidP="007872E9">
      <w:r w:rsidRPr="00A621ED">
        <w:rPr>
          <w:b/>
          <w:bCs/>
        </w:rPr>
        <w:t>Herre 1-2.</w:t>
      </w:r>
      <w:r>
        <w:t xml:space="preserve"> Efter at vi i sidste sæson efter jul måtte trække det nyoprettede herre 2 turneringshold, så valgte vi i begyndelsen af denne sæson at forsøge med en samlet stor trup med træning 2 gangen ugentligt. Tanken var at forsøge at danne 2 turneringshold og få trænet nye spillere op hurtigere. Med en trup på næsten 20 spillere så det i begyndelsen ok ud. Men hurtig faldt både træningsmængden og antallet af spillere. Resultatet var at nogle enkelte 2 </w:t>
      </w:r>
      <w:proofErr w:type="spellStart"/>
      <w:r>
        <w:t>holdsspillere</w:t>
      </w:r>
      <w:proofErr w:type="spellEnd"/>
      <w:r>
        <w:t xml:space="preserve"> blev efterladt i et tomrum, som blev forsøgt ad flere gange at fylde ud (se nedenfor).  Den mangelfulde deltagelse til træning, samt skader hos nogle spillere, var så medvirkende til at bundniveauet i kampene var skræmmende. Som nedrykker til Serie 1 </w:t>
      </w:r>
      <w:r w:rsidR="00EC543C">
        <w:t xml:space="preserve">præsterede </w:t>
      </w:r>
      <w:r>
        <w:t>holdet blot at vind</w:t>
      </w:r>
      <w:r w:rsidR="00EC543C">
        <w:t>e</w:t>
      </w:r>
      <w:r>
        <w:t xml:space="preserve"> 1 enkelt kamp før ju</w:t>
      </w:r>
      <w:r w:rsidR="00EC543C">
        <w:t>l</w:t>
      </w:r>
      <w:r>
        <w:t>.</w:t>
      </w:r>
      <w:r w:rsidR="00EC543C">
        <w:t xml:space="preserve"> Efter jul ændrede vi spillet og fik fejlniveauet ned og vandt faktisk alle kampe. Svindel med spillere i en anden klub og manglende opfølgning fra forbundets side (se </w:t>
      </w:r>
      <w:r w:rsidR="0056255D">
        <w:t>tidligere udsendt mail</w:t>
      </w:r>
      <w:r w:rsidR="00EC543C">
        <w:t xml:space="preserve">) førte til at vi reelt mistede en oprykningskamp til sidst.  Så lidt æv at vi ikke rykkede op, modsat spillede vi så ringe før jul så vi ikke er uden skyld i det. Halvdelen af rækken rykkende ned i Serie 2. Alt i alt er det måske meget godt at vi er i Serie 1 næste år. </w:t>
      </w:r>
      <w:r w:rsidR="00D35214">
        <w:t>S</w:t>
      </w:r>
      <w:r w:rsidR="00EC543C">
        <w:t xml:space="preserve">æsonen </w:t>
      </w:r>
      <w:r w:rsidR="00D35214">
        <w:t xml:space="preserve">var </w:t>
      </w:r>
      <w:r w:rsidR="00EC543C">
        <w:t xml:space="preserve">vel ikke </w:t>
      </w:r>
      <w:r w:rsidR="00D35214">
        <w:t xml:space="preserve">helt </w:t>
      </w:r>
      <w:r w:rsidR="00EC543C">
        <w:t>ok, men sidste halvdel var flot.</w:t>
      </w:r>
      <w:bookmarkStart w:id="0" w:name="_GoBack"/>
      <w:bookmarkEnd w:id="0"/>
    </w:p>
    <w:sectPr w:rsidR="00F6666A">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8A3A6" w14:textId="77777777" w:rsidR="003D7269" w:rsidRDefault="003D7269" w:rsidP="0050540F">
      <w:pPr>
        <w:spacing w:after="0" w:line="240" w:lineRule="auto"/>
      </w:pPr>
      <w:r>
        <w:separator/>
      </w:r>
    </w:p>
  </w:endnote>
  <w:endnote w:type="continuationSeparator" w:id="0">
    <w:p w14:paraId="7BB70E44" w14:textId="77777777" w:rsidR="003D7269" w:rsidRDefault="003D7269" w:rsidP="0050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C2B99" w14:textId="77777777" w:rsidR="0074170B" w:rsidRDefault="0074170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82283" w14:textId="77777777" w:rsidR="0074170B" w:rsidRDefault="0074170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4CF51" w14:textId="77777777" w:rsidR="0074170B" w:rsidRDefault="0074170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40781" w14:textId="77777777" w:rsidR="003D7269" w:rsidRDefault="003D7269" w:rsidP="0050540F">
      <w:pPr>
        <w:spacing w:after="0" w:line="240" w:lineRule="auto"/>
      </w:pPr>
      <w:r>
        <w:separator/>
      </w:r>
    </w:p>
  </w:footnote>
  <w:footnote w:type="continuationSeparator" w:id="0">
    <w:p w14:paraId="405F7620" w14:textId="77777777" w:rsidR="003D7269" w:rsidRDefault="003D7269" w:rsidP="00505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3BCC0" w14:textId="77777777" w:rsidR="0074170B" w:rsidRDefault="0074170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E0C30" w14:textId="7D9A6418" w:rsidR="0050540F" w:rsidRDefault="0050540F" w:rsidP="0050540F">
    <w:pPr>
      <w:pStyle w:val="Sidehoved"/>
      <w:jc w:val="right"/>
    </w:pPr>
    <w:r w:rsidRPr="0050540F">
      <w:t>Helsingør 2</w:t>
    </w:r>
    <w:r w:rsidR="0074170B">
      <w:t>2</w:t>
    </w:r>
    <w:r w:rsidRPr="0050540F">
      <w:t>. maj 2023./</w:t>
    </w:r>
    <w:proofErr w:type="spellStart"/>
    <w:r w:rsidRPr="0050540F">
      <w:t>jjh</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B9ACE" w14:textId="77777777" w:rsidR="0074170B" w:rsidRDefault="0074170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D9C3FF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52432394"/>
    <w:multiLevelType w:val="hybridMultilevel"/>
    <w:tmpl w:val="71904338"/>
    <w:lvl w:ilvl="0" w:tplc="E988AA14">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FED52A9"/>
    <w:multiLevelType w:val="hybridMultilevel"/>
    <w:tmpl w:val="C6F2EA58"/>
    <w:lvl w:ilvl="0" w:tplc="82FEE29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07"/>
    <w:rsid w:val="000113D8"/>
    <w:rsid w:val="0009563A"/>
    <w:rsid w:val="001F3943"/>
    <w:rsid w:val="00290FA4"/>
    <w:rsid w:val="002D4D39"/>
    <w:rsid w:val="003D7269"/>
    <w:rsid w:val="003D7AAA"/>
    <w:rsid w:val="004C5207"/>
    <w:rsid w:val="004D2BFF"/>
    <w:rsid w:val="004E1FDE"/>
    <w:rsid w:val="0050540F"/>
    <w:rsid w:val="0056255D"/>
    <w:rsid w:val="005725BB"/>
    <w:rsid w:val="005A020E"/>
    <w:rsid w:val="005C4372"/>
    <w:rsid w:val="00666AA5"/>
    <w:rsid w:val="006A4A6B"/>
    <w:rsid w:val="0074170B"/>
    <w:rsid w:val="00742331"/>
    <w:rsid w:val="007872E9"/>
    <w:rsid w:val="008B7A7A"/>
    <w:rsid w:val="008D47A9"/>
    <w:rsid w:val="00A621ED"/>
    <w:rsid w:val="00B4293A"/>
    <w:rsid w:val="00B71D3F"/>
    <w:rsid w:val="00C112D4"/>
    <w:rsid w:val="00D35214"/>
    <w:rsid w:val="00DB1C9F"/>
    <w:rsid w:val="00E60E80"/>
    <w:rsid w:val="00E66F8D"/>
    <w:rsid w:val="00EB4444"/>
    <w:rsid w:val="00EC543C"/>
    <w:rsid w:val="00ED2A54"/>
    <w:rsid w:val="00F01DBC"/>
    <w:rsid w:val="00F6666A"/>
    <w:rsid w:val="00FF7E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8D77"/>
  <w15:docId w15:val="{45836EEC-D4A1-4191-91EF-1EDB1F2B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6A4A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C5207"/>
    <w:pPr>
      <w:ind w:left="720"/>
      <w:contextualSpacing/>
    </w:pPr>
  </w:style>
  <w:style w:type="paragraph" w:styleId="Sidehoved">
    <w:name w:val="header"/>
    <w:basedOn w:val="Normal"/>
    <w:link w:val="SidehovedTegn"/>
    <w:uiPriority w:val="99"/>
    <w:unhideWhenUsed/>
    <w:rsid w:val="0050540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540F"/>
  </w:style>
  <w:style w:type="paragraph" w:styleId="Sidefod">
    <w:name w:val="footer"/>
    <w:basedOn w:val="Normal"/>
    <w:link w:val="SidefodTegn"/>
    <w:uiPriority w:val="99"/>
    <w:unhideWhenUsed/>
    <w:rsid w:val="0050540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540F"/>
  </w:style>
  <w:style w:type="character" w:customStyle="1" w:styleId="Overskrift1Tegn">
    <w:name w:val="Overskrift 1 Tegn"/>
    <w:basedOn w:val="Standardskrifttypeiafsnit"/>
    <w:link w:val="Overskrift1"/>
    <w:uiPriority w:val="9"/>
    <w:rsid w:val="006A4A6B"/>
    <w:rPr>
      <w:rFonts w:asciiTheme="majorHAnsi" w:eastAsiaTheme="majorEastAsia" w:hAnsiTheme="majorHAnsi" w:cstheme="majorBidi"/>
      <w:color w:val="2F5496" w:themeColor="accent1" w:themeShade="BF"/>
      <w:sz w:val="32"/>
      <w:szCs w:val="32"/>
    </w:rPr>
  </w:style>
  <w:style w:type="paragraph" w:styleId="Opstilling-punkttegn">
    <w:name w:val="List Bullet"/>
    <w:basedOn w:val="Normal"/>
    <w:uiPriority w:val="99"/>
    <w:semiHidden/>
    <w:unhideWhenUsed/>
    <w:rsid w:val="006A4A6B"/>
    <w:pPr>
      <w:numPr>
        <w:numId w:val="3"/>
      </w:numPr>
      <w:contextualSpacing/>
    </w:pPr>
  </w:style>
  <w:style w:type="table" w:styleId="Tabel-Gitter">
    <w:name w:val="Table Grid"/>
    <w:basedOn w:val="Tabel-Normal"/>
    <w:uiPriority w:val="39"/>
    <w:rsid w:val="00562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870</Words>
  <Characters>5314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Jørn Hess</dc:creator>
  <cp:keywords/>
  <dc:description/>
  <cp:lastModifiedBy>Jørn Juul Hess</cp:lastModifiedBy>
  <cp:revision>5</cp:revision>
  <dcterms:created xsi:type="dcterms:W3CDTF">2023-05-22T12:50:00Z</dcterms:created>
  <dcterms:modified xsi:type="dcterms:W3CDTF">2023-05-22T13:43:00Z</dcterms:modified>
</cp:coreProperties>
</file>